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3F" w:rsidRPr="00D64C7A" w:rsidRDefault="00693B3F">
      <w:pPr>
        <w:pStyle w:val="Titolo1"/>
        <w:rPr>
          <w:rFonts w:ascii="Courier New" w:hAnsi="Courier New" w:cs="Courier New"/>
        </w:rPr>
      </w:pPr>
      <w:r w:rsidRPr="00D64C7A">
        <w:rPr>
          <w:rFonts w:ascii="Courier New" w:hAnsi="Courier New" w:cs="Courier New"/>
        </w:rPr>
        <w:t>Scuola_______________________________________________________________</w:t>
      </w:r>
    </w:p>
    <w:p w:rsidR="001D2ADA" w:rsidRPr="00D64C7A" w:rsidRDefault="001D2ADA" w:rsidP="001D2ADA">
      <w:pPr>
        <w:rPr>
          <w:rFonts w:ascii="Courier New" w:hAnsi="Courier New" w:cs="Courier New"/>
        </w:rPr>
      </w:pPr>
    </w:p>
    <w:p w:rsidR="00693B3F" w:rsidRPr="00D64C7A" w:rsidRDefault="00693B3F">
      <w:pPr>
        <w:autoSpaceDE w:val="0"/>
        <w:rPr>
          <w:rFonts w:ascii="Courier New" w:hAnsi="Courier New" w:cs="Courier New"/>
          <w:i/>
          <w:iCs/>
          <w:sz w:val="22"/>
          <w:szCs w:val="22"/>
        </w:rPr>
      </w:pPr>
      <w:r w:rsidRPr="00D64C7A">
        <w:rPr>
          <w:rFonts w:ascii="Courier New" w:hAnsi="Courier New" w:cs="Courier New"/>
          <w:i/>
          <w:iCs/>
          <w:sz w:val="22"/>
          <w:szCs w:val="22"/>
        </w:rPr>
        <w:t>Anno scolastico____________________________Sezioni______________________</w:t>
      </w:r>
    </w:p>
    <w:p w:rsidR="00693B3F" w:rsidRPr="00D64C7A" w:rsidRDefault="00693B3F">
      <w:pPr>
        <w:autoSpaceDE w:val="0"/>
        <w:jc w:val="center"/>
        <w:rPr>
          <w:rFonts w:ascii="Courier New" w:hAnsi="Courier New" w:cs="Courier New"/>
        </w:rPr>
      </w:pPr>
    </w:p>
    <w:p w:rsidR="00693B3F" w:rsidRPr="00D64C7A" w:rsidRDefault="00693B3F">
      <w:pPr>
        <w:autoSpaceDE w:val="0"/>
        <w:jc w:val="center"/>
        <w:rPr>
          <w:rFonts w:ascii="Courier New" w:hAnsi="Courier New" w:cs="Courier New"/>
        </w:rPr>
      </w:pPr>
      <w:r w:rsidRPr="00D64C7A">
        <w:rPr>
          <w:rFonts w:ascii="Courier New" w:hAnsi="Courier New" w:cs="Courier New"/>
        </w:rPr>
        <w:t xml:space="preserve">Relazione per l’adozione del </w:t>
      </w:r>
      <w:r w:rsidR="000E3EED" w:rsidRPr="00D64C7A">
        <w:rPr>
          <w:rFonts w:ascii="Courier New" w:hAnsi="Courier New" w:cs="Courier New"/>
        </w:rPr>
        <w:t>Corso di</w:t>
      </w:r>
    </w:p>
    <w:p w:rsidR="00522B37" w:rsidRPr="00352918" w:rsidRDefault="0069329D" w:rsidP="00522B37">
      <w:pPr>
        <w:pStyle w:val="Titolo3"/>
        <w:tabs>
          <w:tab w:val="left" w:pos="851"/>
        </w:tabs>
        <w:rPr>
          <w:rFonts w:ascii="Courier New" w:hAnsi="Courier New" w:cs="Courier New"/>
          <w:b/>
          <w:bCs/>
          <w:i w:val="0"/>
          <w:sz w:val="28"/>
        </w:rPr>
      </w:pPr>
      <w:r w:rsidRPr="00352918">
        <w:rPr>
          <w:rFonts w:ascii="Courier New" w:hAnsi="Courier New" w:cs="Courier New"/>
          <w:b/>
          <w:bCs/>
          <w:i w:val="0"/>
          <w:sz w:val="28"/>
        </w:rPr>
        <w:t>Estimo Agroterritoriale</w:t>
      </w:r>
    </w:p>
    <w:p w:rsidR="00522B37" w:rsidRPr="00352918" w:rsidRDefault="0069329D" w:rsidP="00522B37">
      <w:pPr>
        <w:pStyle w:val="Titolo3"/>
        <w:tabs>
          <w:tab w:val="left" w:pos="851"/>
        </w:tabs>
        <w:rPr>
          <w:rFonts w:ascii="Courier New" w:hAnsi="Courier New" w:cs="Courier New"/>
          <w:b/>
          <w:bCs/>
          <w:i w:val="0"/>
          <w:sz w:val="28"/>
        </w:rPr>
      </w:pPr>
      <w:r w:rsidRPr="00352918">
        <w:rPr>
          <w:rFonts w:ascii="Courier New" w:hAnsi="Courier New" w:cs="Courier New"/>
          <w:b/>
          <w:bCs/>
          <w:i w:val="0"/>
          <w:sz w:val="28"/>
        </w:rPr>
        <w:t>con elementi di Mercato, Marketing, Legislazione</w:t>
      </w:r>
    </w:p>
    <w:p w:rsidR="00693B3F" w:rsidRPr="00522B37" w:rsidRDefault="00352918" w:rsidP="00522B37">
      <w:pPr>
        <w:pStyle w:val="Titolo3"/>
        <w:tabs>
          <w:tab w:val="left" w:pos="851"/>
        </w:tabs>
        <w:rPr>
          <w:rStyle w:val="Normale1"/>
          <w:rFonts w:ascii="Courier New" w:hAnsi="Courier New" w:cs="Courier New"/>
          <w:b/>
          <w:bCs/>
          <w:i w:val="0"/>
        </w:rPr>
      </w:pPr>
      <w:r w:rsidRPr="00352918">
        <w:rPr>
          <w:rFonts w:ascii="Courier New" w:hAnsi="Courier New" w:cs="Courier New"/>
          <w:i w:val="0"/>
          <w:sz w:val="28"/>
        </w:rPr>
        <w:t>+</w:t>
      </w:r>
      <w:r w:rsidR="00482490" w:rsidRPr="00352918">
        <w:rPr>
          <w:rFonts w:ascii="Courier New" w:hAnsi="Courier New" w:cs="Courier New"/>
          <w:i w:val="0"/>
          <w:sz w:val="28"/>
        </w:rPr>
        <w:t xml:space="preserve"> </w:t>
      </w:r>
      <w:r w:rsidRPr="00352918">
        <w:rPr>
          <w:rFonts w:ascii="Courier New" w:hAnsi="Courier New" w:cs="Courier New"/>
          <w:i w:val="0"/>
          <w:sz w:val="28"/>
        </w:rPr>
        <w:t xml:space="preserve">Prontuario </w:t>
      </w:r>
      <w:r w:rsidR="00693B3F" w:rsidRPr="00352918">
        <w:rPr>
          <w:rFonts w:ascii="Courier New" w:hAnsi="Courier New" w:cs="Courier New"/>
          <w:i w:val="0"/>
          <w:sz w:val="28"/>
        </w:rPr>
        <w:br/>
      </w:r>
      <w:r w:rsidR="00693B3F" w:rsidRPr="00D64C7A">
        <w:rPr>
          <w:rStyle w:val="Normale1"/>
          <w:rFonts w:ascii="Courier New" w:hAnsi="Courier New" w:cs="Courier New"/>
          <w:i w:val="0"/>
        </w:rPr>
        <w:t xml:space="preserve"> P. Belli</w:t>
      </w:r>
      <w:r w:rsidR="0069329D">
        <w:rPr>
          <w:rStyle w:val="Normale1"/>
          <w:rFonts w:ascii="Courier New" w:hAnsi="Courier New" w:cs="Courier New"/>
          <w:i w:val="0"/>
        </w:rPr>
        <w:t>, S. Oggioni, F.</w:t>
      </w:r>
      <w:r w:rsidR="00BD6991">
        <w:rPr>
          <w:rStyle w:val="Normale1"/>
          <w:rFonts w:ascii="Courier New" w:hAnsi="Courier New" w:cs="Courier New"/>
          <w:i w:val="0"/>
        </w:rPr>
        <w:t xml:space="preserve"> Borghi</w:t>
      </w:r>
      <w:r w:rsidR="0069329D">
        <w:rPr>
          <w:rStyle w:val="Normale1"/>
          <w:rFonts w:ascii="Courier New" w:hAnsi="Courier New" w:cs="Courier New"/>
          <w:i w:val="0"/>
        </w:rPr>
        <w:t>, G. Viva</w:t>
      </w:r>
    </w:p>
    <w:p w:rsidR="00693B3F" w:rsidRPr="00D64C7A" w:rsidRDefault="00727006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D64C7A">
        <w:rPr>
          <w:rStyle w:val="Normale1"/>
          <w:rFonts w:ascii="Courier New" w:hAnsi="Courier New" w:cs="Courier New"/>
        </w:rPr>
        <w:t xml:space="preserve">Edizioni </w:t>
      </w:r>
      <w:proofErr w:type="spellStart"/>
      <w:r w:rsidR="00693B3F" w:rsidRPr="00D64C7A">
        <w:rPr>
          <w:rStyle w:val="Normale1"/>
          <w:rFonts w:ascii="Courier New" w:hAnsi="Courier New" w:cs="Courier New"/>
        </w:rPr>
        <w:t>Reda</w:t>
      </w:r>
      <w:r w:rsidRPr="00D64C7A">
        <w:rPr>
          <w:rStyle w:val="Normale1"/>
          <w:rFonts w:ascii="Courier New" w:hAnsi="Courier New" w:cs="Courier New"/>
        </w:rPr>
        <w:t>-www.redaedizioni.it</w:t>
      </w:r>
      <w:proofErr w:type="spellEnd"/>
      <w:r w:rsidR="00693B3F" w:rsidRPr="00D64C7A">
        <w:rPr>
          <w:rStyle w:val="Normale1"/>
          <w:rFonts w:ascii="Courier New" w:hAnsi="Courier New" w:cs="Courier New"/>
        </w:rPr>
        <w:t>, Torino, 20</w:t>
      </w:r>
      <w:r w:rsidR="0069329D">
        <w:rPr>
          <w:rStyle w:val="Normale1"/>
          <w:rFonts w:ascii="Courier New" w:hAnsi="Courier New" w:cs="Courier New"/>
        </w:rPr>
        <w:t>14</w:t>
      </w:r>
    </w:p>
    <w:p w:rsidR="00693B3F" w:rsidRDefault="009964EC" w:rsidP="00522B37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 New" w:hAnsi="Courier New" w:cs="Courier New"/>
        </w:rPr>
      </w:pPr>
      <w:r w:rsidRPr="00D64C7A">
        <w:rPr>
          <w:rStyle w:val="Normale1"/>
          <w:rFonts w:ascii="Courier New" w:hAnsi="Courier New" w:cs="Courier New"/>
        </w:rPr>
        <w:t>Codice RS</w:t>
      </w:r>
      <w:r w:rsidR="00CF20CE">
        <w:rPr>
          <w:rStyle w:val="Normale1"/>
          <w:rFonts w:ascii="Courier New" w:hAnsi="Courier New" w:cs="Courier New"/>
        </w:rPr>
        <w:t>2</w:t>
      </w:r>
      <w:r w:rsidR="008D4EEC">
        <w:rPr>
          <w:rStyle w:val="Normale1"/>
          <w:rFonts w:ascii="Courier New" w:hAnsi="Courier New" w:cs="Courier New"/>
        </w:rPr>
        <w:t>41</w:t>
      </w:r>
      <w:r w:rsidR="00CF20CE">
        <w:rPr>
          <w:rStyle w:val="Normale1"/>
          <w:rFonts w:ascii="Courier New" w:hAnsi="Courier New" w:cs="Courier New"/>
        </w:rPr>
        <w:t xml:space="preserve">   </w:t>
      </w:r>
      <w:r w:rsidR="00693B3F" w:rsidRPr="00D64C7A">
        <w:rPr>
          <w:rStyle w:val="Normale1"/>
          <w:rFonts w:ascii="Courier New" w:hAnsi="Courier New" w:cs="Courier New"/>
        </w:rPr>
        <w:t>ISBN – 978888361</w:t>
      </w:r>
      <w:r w:rsidR="00CF20CE">
        <w:rPr>
          <w:rStyle w:val="Normale1"/>
          <w:rFonts w:ascii="Courier New" w:hAnsi="Courier New" w:cs="Courier New"/>
        </w:rPr>
        <w:t>2</w:t>
      </w:r>
      <w:r w:rsidR="008D4EEC">
        <w:rPr>
          <w:rStyle w:val="Normale1"/>
          <w:rFonts w:ascii="Courier New" w:hAnsi="Courier New" w:cs="Courier New"/>
        </w:rPr>
        <w:t>411</w:t>
      </w:r>
    </w:p>
    <w:p w:rsidR="00502840" w:rsidRPr="00B659A0" w:rsidRDefault="00502840" w:rsidP="00502840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 New" w:hAnsi="Courier New" w:cs="Courier New"/>
        </w:rPr>
      </w:pPr>
      <w:r w:rsidRPr="00B659A0">
        <w:rPr>
          <w:rStyle w:val="Normale1"/>
          <w:rFonts w:ascii="Courier New" w:hAnsi="Courier New" w:cs="Courier New"/>
        </w:rPr>
        <w:t xml:space="preserve">Prezzo: € ______________ </w:t>
      </w:r>
    </w:p>
    <w:p w:rsidR="00DF5DB1" w:rsidRPr="00340310" w:rsidRDefault="004A7C5C" w:rsidP="007B1D9F">
      <w:pPr>
        <w:widowControl w:val="0"/>
        <w:autoSpaceDE w:val="0"/>
        <w:autoSpaceDN w:val="0"/>
        <w:adjustRightInd w:val="0"/>
        <w:jc w:val="both"/>
        <w:rPr>
          <w:rStyle w:val="Normale1"/>
          <w:rFonts w:ascii="Courier" w:hAnsi="Courier"/>
          <w:sz w:val="23"/>
          <w:szCs w:val="23"/>
        </w:rPr>
      </w:pPr>
      <w:r w:rsidRPr="00B659A0">
        <w:rPr>
          <w:rFonts w:ascii="Courier New" w:hAnsi="Courier New" w:cs="Courier New"/>
          <w:lang w:bidi="it-IT"/>
        </w:rPr>
        <w:t>Quest</w:t>
      </w:r>
      <w:r w:rsidR="002F40ED" w:rsidRPr="00B659A0">
        <w:rPr>
          <w:rFonts w:ascii="Courier New" w:hAnsi="Courier New" w:cs="Courier New"/>
          <w:lang w:bidi="it-IT"/>
        </w:rPr>
        <w:t>o nuovo</w:t>
      </w:r>
      <w:r w:rsidRPr="00B659A0">
        <w:rPr>
          <w:rFonts w:ascii="Courier New" w:hAnsi="Courier New" w:cs="Courier New"/>
          <w:lang w:bidi="it-IT"/>
        </w:rPr>
        <w:t xml:space="preserve"> </w:t>
      </w:r>
      <w:r w:rsidR="009C2221" w:rsidRPr="00B659A0">
        <w:rPr>
          <w:rFonts w:ascii="Courier New" w:hAnsi="Courier New" w:cs="Courier New"/>
          <w:lang w:bidi="it-IT"/>
        </w:rPr>
        <w:t>corso (V</w:t>
      </w:r>
      <w:r w:rsidR="00502840" w:rsidRPr="00B659A0">
        <w:rPr>
          <w:rFonts w:ascii="Courier New" w:hAnsi="Courier New" w:cs="Courier New"/>
          <w:lang w:bidi="it-IT"/>
        </w:rPr>
        <w:t xml:space="preserve">olume </w:t>
      </w:r>
      <w:r w:rsidR="009C2221" w:rsidRPr="00B659A0">
        <w:rPr>
          <w:rFonts w:ascii="Courier New" w:hAnsi="Courier New" w:cs="Courier New"/>
          <w:lang w:bidi="it-IT"/>
        </w:rPr>
        <w:t xml:space="preserve">+ prontuario) </w:t>
      </w:r>
      <w:r w:rsidR="00502840" w:rsidRPr="00B659A0">
        <w:rPr>
          <w:rFonts w:ascii="Courier New" w:hAnsi="Courier New" w:cs="Courier New"/>
          <w:lang w:bidi="it-IT"/>
        </w:rPr>
        <w:t>di</w:t>
      </w:r>
      <w:r w:rsidRPr="00B659A0">
        <w:rPr>
          <w:rFonts w:ascii="Courier New" w:hAnsi="Courier New" w:cs="Courier New"/>
          <w:lang w:bidi="it-IT"/>
        </w:rPr>
        <w:t xml:space="preserve"> </w:t>
      </w:r>
      <w:r w:rsidR="009C2221" w:rsidRPr="00B659A0">
        <w:rPr>
          <w:rFonts w:ascii="Courier New" w:hAnsi="Courier New" w:cs="Courier New"/>
          <w:lang w:bidi="it-IT"/>
        </w:rPr>
        <w:t>Estimo agroterritoriale</w:t>
      </w:r>
      <w:r w:rsidR="00502840" w:rsidRPr="00B659A0">
        <w:rPr>
          <w:rFonts w:ascii="Courier New" w:hAnsi="Courier New" w:cs="Courier New"/>
          <w:lang w:bidi="it-IT"/>
        </w:rPr>
        <w:t xml:space="preserve"> </w:t>
      </w:r>
      <w:r w:rsidR="00934607" w:rsidRPr="00B659A0">
        <w:rPr>
          <w:rFonts w:ascii="Courier New" w:hAnsi="Courier New" w:cs="Courier New"/>
          <w:lang w:bidi="it-IT"/>
        </w:rPr>
        <w:t>è proposto</w:t>
      </w:r>
      <w:r w:rsidRPr="00B659A0">
        <w:rPr>
          <w:rFonts w:ascii="Courier New" w:hAnsi="Courier New" w:cs="Courier New"/>
          <w:lang w:bidi="it-IT"/>
        </w:rPr>
        <w:t xml:space="preserve"> in linea sia con l’a</w:t>
      </w:r>
      <w:r w:rsidR="00522B37" w:rsidRPr="00B659A0">
        <w:rPr>
          <w:rFonts w:ascii="Courier New" w:hAnsi="Courier New" w:cs="Courier New"/>
          <w:lang w:bidi="it-IT"/>
        </w:rPr>
        <w:t xml:space="preserve">ggiornamento tecnico, giuridico, </w:t>
      </w:r>
      <w:r w:rsidRPr="00B659A0">
        <w:rPr>
          <w:rFonts w:ascii="Courier New" w:hAnsi="Courier New" w:cs="Courier New"/>
          <w:lang w:bidi="it-IT"/>
        </w:rPr>
        <w:t>economico</w:t>
      </w:r>
      <w:r w:rsidR="00522B37" w:rsidRPr="00B659A0">
        <w:rPr>
          <w:rFonts w:ascii="Courier New" w:hAnsi="Courier New" w:cs="Courier New"/>
          <w:lang w:bidi="it-IT"/>
        </w:rPr>
        <w:t xml:space="preserve"> ed estimativo</w:t>
      </w:r>
      <w:r w:rsidRPr="00B659A0">
        <w:rPr>
          <w:rFonts w:ascii="Courier New" w:hAnsi="Courier New" w:cs="Courier New"/>
          <w:lang w:bidi="it-IT"/>
        </w:rPr>
        <w:t xml:space="preserve"> dei contenuti</w:t>
      </w:r>
      <w:r w:rsidR="00522B37" w:rsidRPr="00B659A0">
        <w:rPr>
          <w:rFonts w:ascii="Courier New" w:hAnsi="Courier New" w:cs="Courier New"/>
          <w:lang w:bidi="it-IT"/>
        </w:rPr>
        <w:t>,</w:t>
      </w:r>
      <w:r w:rsidRPr="00B659A0">
        <w:rPr>
          <w:rFonts w:ascii="Courier New" w:hAnsi="Courier New" w:cs="Courier New"/>
          <w:lang w:bidi="it-IT"/>
        </w:rPr>
        <w:t xml:space="preserve"> sia con la moderna impostazione didattica delle d</w:t>
      </w:r>
      <w:r w:rsidR="00623802" w:rsidRPr="00B659A0">
        <w:rPr>
          <w:rFonts w:ascii="Courier New" w:hAnsi="Courier New" w:cs="Courier New"/>
          <w:lang w:bidi="it-IT"/>
        </w:rPr>
        <w:t xml:space="preserve">iscipline economico-estimative e </w:t>
      </w:r>
      <w:r w:rsidR="00623802" w:rsidRPr="00B659A0">
        <w:rPr>
          <w:rStyle w:val="Normale1"/>
          <w:rFonts w:ascii="Courier New" w:hAnsi="Courier New" w:cs="Courier New"/>
          <w:sz w:val="23"/>
          <w:szCs w:val="23"/>
        </w:rPr>
        <w:t>offre un quadro completo delle conoscenze e delle problematiche che caratterizzano l’attuale situazione economico-estimativa, proponendosi secondo criteri</w:t>
      </w:r>
      <w:r w:rsidR="00623802" w:rsidRPr="00340310">
        <w:rPr>
          <w:rStyle w:val="Normale1"/>
          <w:rFonts w:ascii="Courier" w:hAnsi="Courier" w:cs="Arial"/>
          <w:sz w:val="23"/>
          <w:szCs w:val="23"/>
        </w:rPr>
        <w:t xml:space="preserve"> rigorosi e aggiornati e didatticamente orientati alle attuali esigenze dettate dalle nuove linee guida.</w:t>
      </w:r>
      <w:r w:rsidR="009C2221">
        <w:rPr>
          <w:rStyle w:val="Normale1"/>
          <w:rFonts w:ascii="Courier" w:hAnsi="Courier" w:cs="Arial"/>
          <w:sz w:val="23"/>
          <w:szCs w:val="23"/>
        </w:rPr>
        <w:t xml:space="preserve"> Oltre agli aspetti </w:t>
      </w:r>
      <w:r w:rsidR="00FE3768">
        <w:rPr>
          <w:rStyle w:val="Normale1"/>
          <w:rFonts w:ascii="Courier" w:hAnsi="Courier" w:cs="Arial"/>
          <w:sz w:val="23"/>
          <w:szCs w:val="23"/>
        </w:rPr>
        <w:t>economico-</w:t>
      </w:r>
      <w:r w:rsidR="009C2221">
        <w:rPr>
          <w:rStyle w:val="Normale1"/>
          <w:rFonts w:ascii="Courier" w:hAnsi="Courier" w:cs="Arial"/>
          <w:sz w:val="23"/>
          <w:szCs w:val="23"/>
        </w:rPr>
        <w:t>estimativi, il testo propone</w:t>
      </w:r>
      <w:r w:rsidR="00FE3768">
        <w:rPr>
          <w:rStyle w:val="Normale1"/>
          <w:rFonts w:ascii="Courier" w:hAnsi="Courier" w:cs="Arial"/>
          <w:sz w:val="23"/>
          <w:szCs w:val="23"/>
        </w:rPr>
        <w:t xml:space="preserve">, nella Parte A, </w:t>
      </w:r>
      <w:r w:rsidR="009C2221">
        <w:rPr>
          <w:rStyle w:val="Normale1"/>
          <w:rFonts w:ascii="Courier" w:hAnsi="Courier" w:cs="Arial"/>
          <w:sz w:val="23"/>
          <w:szCs w:val="23"/>
        </w:rPr>
        <w:t>anche un percorso di taglio mercantile</w:t>
      </w:r>
      <w:r w:rsidR="00FE3768">
        <w:rPr>
          <w:rStyle w:val="Normale1"/>
          <w:rFonts w:ascii="Courier" w:hAnsi="Courier" w:cs="Arial"/>
          <w:sz w:val="23"/>
          <w:szCs w:val="23"/>
        </w:rPr>
        <w:t>-agroalimentare</w:t>
      </w:r>
      <w:r w:rsidR="009C2221">
        <w:rPr>
          <w:rStyle w:val="Normale1"/>
          <w:rFonts w:ascii="Courier" w:hAnsi="Courier" w:cs="Arial"/>
          <w:sz w:val="23"/>
          <w:szCs w:val="23"/>
        </w:rPr>
        <w:t xml:space="preserve"> ed orientato a</w:t>
      </w:r>
      <w:r w:rsidR="00FE3768">
        <w:rPr>
          <w:rStyle w:val="Normale1"/>
          <w:rFonts w:ascii="Courier" w:hAnsi="Courier" w:cs="Arial"/>
          <w:sz w:val="23"/>
          <w:szCs w:val="23"/>
        </w:rPr>
        <w:t xml:space="preserve">ll’apprendimento dei concetti guida del mercato economico per arrivare allo studio delle strategie di marketing e </w:t>
      </w:r>
      <w:r w:rsidR="007B1D9F">
        <w:rPr>
          <w:rStyle w:val="Normale1"/>
          <w:rFonts w:ascii="Courier" w:hAnsi="Courier" w:cs="Arial"/>
          <w:sz w:val="23"/>
          <w:szCs w:val="23"/>
        </w:rPr>
        <w:t xml:space="preserve">agli aspetti legislativi e normativi che determinano gli orientamenti comunitari, nazionali e locali delle politiche a supporto del territorio rurale e agricolo. </w:t>
      </w:r>
      <w:r w:rsidR="00DF5DB1" w:rsidRPr="00340310">
        <w:rPr>
          <w:rStyle w:val="Normale1"/>
          <w:rFonts w:ascii="Courier" w:hAnsi="Courier"/>
          <w:sz w:val="23"/>
          <w:szCs w:val="23"/>
        </w:rPr>
        <w:t>I contenuti sono presentati seguendo un’attuale e moderna organizzazione didattica nella quale sono privilegiati gli aspetti essenziali senza tralasciare tutte le indicazioni necessarie per un insegnamento che deve schematizzare al massimo per fornire strumenti logici e metodologici atti ad</w:t>
      </w:r>
      <w:r w:rsidR="00121BFB" w:rsidRPr="00340310">
        <w:rPr>
          <w:rStyle w:val="Normale1"/>
          <w:rFonts w:ascii="Courier" w:hAnsi="Courier"/>
          <w:sz w:val="23"/>
          <w:szCs w:val="23"/>
        </w:rPr>
        <w:t xml:space="preserve"> un esame critico della</w:t>
      </w:r>
      <w:r w:rsidR="00A17741">
        <w:rPr>
          <w:rStyle w:val="Normale1"/>
          <w:rFonts w:ascii="Courier" w:hAnsi="Courier"/>
          <w:sz w:val="23"/>
          <w:szCs w:val="23"/>
        </w:rPr>
        <w:t xml:space="preserve"> disciplina.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 </w:t>
      </w:r>
      <w:proofErr w:type="spellStart"/>
      <w:r w:rsidR="00DF5DB1" w:rsidRPr="00340310">
        <w:rPr>
          <w:rStyle w:val="Normale1"/>
          <w:rFonts w:ascii="Courier" w:hAnsi="Courier"/>
          <w:sz w:val="23"/>
          <w:szCs w:val="23"/>
        </w:rPr>
        <w:t>Quest’</w:t>
      </w:r>
      <w:proofErr w:type="spellEnd"/>
      <w:r w:rsidR="00DF5DB1" w:rsidRPr="00340310">
        <w:rPr>
          <w:rStyle w:val="Normale1"/>
          <w:rFonts w:ascii="Courier" w:hAnsi="Courier"/>
          <w:sz w:val="23"/>
          <w:szCs w:val="23"/>
        </w:rPr>
        <w:t xml:space="preserve">opera raggiunge l’intento di fornire alla moderna programmazione didattica, uno strumento idoneo a collegare con sempre maggiore coerenza la realtà operativa del settore con l’apprendimento in classe. Il corso, nell’approccio alla trattazione delle </w:t>
      </w:r>
      <w:r w:rsidR="00121BFB" w:rsidRPr="00340310">
        <w:rPr>
          <w:rStyle w:val="Normale1"/>
          <w:rFonts w:ascii="Courier" w:hAnsi="Courier"/>
          <w:sz w:val="23"/>
          <w:szCs w:val="23"/>
        </w:rPr>
        <w:t>tematiche di settore, offre una disamina puntuale e completa dalle consolidate tecniche d’indagine a</w:t>
      </w:r>
      <w:r w:rsidR="00BA0A9D" w:rsidRPr="00340310">
        <w:rPr>
          <w:rStyle w:val="Normale1"/>
          <w:rFonts w:ascii="Courier" w:hAnsi="Courier"/>
          <w:sz w:val="23"/>
          <w:szCs w:val="23"/>
        </w:rPr>
        <w:t>i</w:t>
      </w:r>
      <w:r w:rsidR="00121BFB" w:rsidRPr="00340310">
        <w:rPr>
          <w:rStyle w:val="Normale1"/>
          <w:rFonts w:ascii="Courier" w:hAnsi="Courier"/>
          <w:sz w:val="23"/>
          <w:szCs w:val="23"/>
        </w:rPr>
        <w:t xml:space="preserve"> più attuali</w:t>
      </w:r>
      <w:r w:rsidR="00BA0A9D" w:rsidRPr="00340310">
        <w:rPr>
          <w:rStyle w:val="Normale1"/>
          <w:rFonts w:ascii="Courier" w:hAnsi="Courier"/>
          <w:sz w:val="23"/>
          <w:szCs w:val="23"/>
        </w:rPr>
        <w:t xml:space="preserve"> standard internazionali di valutazione</w:t>
      </w:r>
      <w:r w:rsidR="00DF5DB1" w:rsidRPr="00340310">
        <w:rPr>
          <w:rStyle w:val="Normale1"/>
          <w:rFonts w:ascii="Courier" w:hAnsi="Courier"/>
          <w:sz w:val="23"/>
          <w:szCs w:val="23"/>
        </w:rPr>
        <w:t>. La strumentazione didattica di supporto, approfondimento e verifica è quanto mai ricca, innovativa e strutturata per definire un vero e proprio libro misto (Web Book</w:t>
      </w:r>
      <w:r w:rsidR="00A17741">
        <w:rPr>
          <w:rStyle w:val="Normale1"/>
          <w:rFonts w:ascii="Courier" w:hAnsi="Courier"/>
          <w:sz w:val="23"/>
          <w:szCs w:val="23"/>
        </w:rPr>
        <w:t xml:space="preserve"> in versione digitale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) con l’ausilio di </w:t>
      </w:r>
      <w:r w:rsidR="00BA0A9D" w:rsidRPr="00340310">
        <w:rPr>
          <w:rStyle w:val="Normale1"/>
          <w:rFonts w:ascii="Courier" w:hAnsi="Courier"/>
          <w:sz w:val="23"/>
          <w:szCs w:val="23"/>
        </w:rPr>
        <w:t>Sintesi</w:t>
      </w:r>
      <w:r w:rsidR="00A17741">
        <w:rPr>
          <w:rStyle w:val="Normale1"/>
          <w:rFonts w:ascii="Courier" w:hAnsi="Courier"/>
          <w:sz w:val="23"/>
          <w:szCs w:val="23"/>
        </w:rPr>
        <w:t>/</w:t>
      </w:r>
      <w:proofErr w:type="spellStart"/>
      <w:r w:rsidR="00A17741">
        <w:rPr>
          <w:rStyle w:val="Normale1"/>
          <w:rFonts w:ascii="Courier" w:hAnsi="Courier"/>
          <w:sz w:val="23"/>
          <w:szCs w:val="23"/>
        </w:rPr>
        <w:t>Abstract</w:t>
      </w:r>
      <w:proofErr w:type="spellEnd"/>
      <w:r w:rsidR="00A17741" w:rsidRPr="00A17741">
        <w:rPr>
          <w:rStyle w:val="Normale1"/>
          <w:rFonts w:ascii="Courier" w:hAnsi="Courier"/>
          <w:sz w:val="23"/>
          <w:szCs w:val="23"/>
        </w:rPr>
        <w:t xml:space="preserve"> </w:t>
      </w:r>
      <w:r w:rsidR="00A17741">
        <w:rPr>
          <w:rStyle w:val="Normale1"/>
          <w:rFonts w:ascii="Courier" w:hAnsi="Courier"/>
          <w:sz w:val="23"/>
          <w:szCs w:val="23"/>
        </w:rPr>
        <w:t>(</w:t>
      </w:r>
      <w:r w:rsidR="00A17741" w:rsidRPr="00340310">
        <w:rPr>
          <w:rStyle w:val="Normale1"/>
          <w:rFonts w:ascii="Courier" w:hAnsi="Courier"/>
          <w:sz w:val="23"/>
          <w:szCs w:val="23"/>
        </w:rPr>
        <w:t>disponibili anche in lingua inglese</w:t>
      </w:r>
      <w:r w:rsidR="00A17741">
        <w:rPr>
          <w:rStyle w:val="Normale1"/>
          <w:rFonts w:ascii="Courier" w:hAnsi="Courier"/>
          <w:sz w:val="23"/>
          <w:szCs w:val="23"/>
        </w:rPr>
        <w:t>)</w:t>
      </w:r>
      <w:r w:rsidR="00DF5DB1" w:rsidRPr="00340310">
        <w:rPr>
          <w:rStyle w:val="Normale1"/>
          <w:rFonts w:ascii="Courier" w:hAnsi="Courier"/>
          <w:sz w:val="23"/>
          <w:szCs w:val="23"/>
        </w:rPr>
        <w:t>, Approfondimenti opportunamente indicizzati, Verifiche interattive</w:t>
      </w:r>
      <w:r w:rsidR="00E31A7B">
        <w:rPr>
          <w:rStyle w:val="Normale1"/>
          <w:rFonts w:ascii="Courier" w:hAnsi="Courier"/>
          <w:sz w:val="23"/>
          <w:szCs w:val="23"/>
        </w:rPr>
        <w:t xml:space="preserve"> (supplementari a quelle del testo)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, </w:t>
      </w:r>
      <w:r w:rsidR="00BA0A9D" w:rsidRPr="00340310">
        <w:rPr>
          <w:rStyle w:val="Normale1"/>
          <w:rFonts w:ascii="Courier" w:hAnsi="Courier"/>
          <w:sz w:val="23"/>
          <w:szCs w:val="23"/>
        </w:rPr>
        <w:t>eserciziari</w:t>
      </w:r>
      <w:r w:rsidR="00E31A7B">
        <w:rPr>
          <w:rStyle w:val="Normale1"/>
          <w:rFonts w:ascii="Courier" w:hAnsi="Courier"/>
          <w:sz w:val="23"/>
          <w:szCs w:val="23"/>
        </w:rPr>
        <w:t xml:space="preserve"> disponibili sul libro digitale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: il tutto disponibile </w:t>
      </w:r>
      <w:r w:rsidR="00E31A7B">
        <w:rPr>
          <w:rStyle w:val="Normale1"/>
          <w:rFonts w:ascii="Courier" w:hAnsi="Courier"/>
          <w:sz w:val="23"/>
          <w:szCs w:val="23"/>
        </w:rPr>
        <w:t>e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 scaricabile dal sito REDA. </w:t>
      </w:r>
      <w:r w:rsidR="00BA0A9D" w:rsidRPr="00340310">
        <w:rPr>
          <w:rStyle w:val="Normale1"/>
          <w:rFonts w:ascii="Courier" w:hAnsi="Courier"/>
          <w:sz w:val="23"/>
          <w:szCs w:val="23"/>
        </w:rPr>
        <w:t>Il fascicolo</w:t>
      </w:r>
      <w:r w:rsidR="00E31A7B">
        <w:rPr>
          <w:rStyle w:val="Normale1"/>
          <w:rFonts w:ascii="Courier" w:hAnsi="Courier"/>
          <w:sz w:val="23"/>
          <w:szCs w:val="23"/>
        </w:rPr>
        <w:t>/guida per il docente</w:t>
      </w:r>
      <w:r w:rsidR="00BA0A9D" w:rsidRPr="00340310">
        <w:rPr>
          <w:rStyle w:val="Normale1"/>
          <w:rFonts w:ascii="Courier" w:hAnsi="Courier"/>
          <w:sz w:val="23"/>
          <w:szCs w:val="23"/>
        </w:rPr>
        <w:t xml:space="preserve"> 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completa il corso che a fronte di una struttura snella e agevole è comunque in grado (tramite </w:t>
      </w:r>
      <w:r w:rsidR="00E31A7B">
        <w:rPr>
          <w:rStyle w:val="Normale1"/>
          <w:rFonts w:ascii="Courier" w:hAnsi="Courier"/>
          <w:sz w:val="23"/>
          <w:szCs w:val="23"/>
        </w:rPr>
        <w:t>tutti i supporti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 disponibili online) di soddisfare le esigenze più specifiche. </w:t>
      </w:r>
      <w:r w:rsidR="00B659A0">
        <w:rPr>
          <w:rStyle w:val="Normale1"/>
          <w:rFonts w:ascii="Courier" w:hAnsi="Courier"/>
          <w:sz w:val="23"/>
          <w:szCs w:val="23"/>
        </w:rPr>
        <w:t>Anche e</w:t>
      </w:r>
      <w:r w:rsidR="00DF5DB1" w:rsidRPr="00340310">
        <w:rPr>
          <w:rStyle w:val="Normale1"/>
          <w:rFonts w:ascii="Courier" w:hAnsi="Courier"/>
          <w:sz w:val="23"/>
          <w:szCs w:val="23"/>
        </w:rPr>
        <w:t xml:space="preserve">conomicamente la proposta risulta estremamente favorevole rispetto ai tetti di spesa previsti per la materia. </w:t>
      </w:r>
    </w:p>
    <w:sectPr w:rsidR="00DF5DB1" w:rsidRPr="00340310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727006"/>
    <w:rsid w:val="000719D5"/>
    <w:rsid w:val="000E3EED"/>
    <w:rsid w:val="000F2913"/>
    <w:rsid w:val="00121BFB"/>
    <w:rsid w:val="001D2ADA"/>
    <w:rsid w:val="001D580F"/>
    <w:rsid w:val="002F40ED"/>
    <w:rsid w:val="00340310"/>
    <w:rsid w:val="00352918"/>
    <w:rsid w:val="003851BD"/>
    <w:rsid w:val="003943A1"/>
    <w:rsid w:val="0047586F"/>
    <w:rsid w:val="00482490"/>
    <w:rsid w:val="004A47E2"/>
    <w:rsid w:val="004A7C5C"/>
    <w:rsid w:val="00502840"/>
    <w:rsid w:val="00522B37"/>
    <w:rsid w:val="00623802"/>
    <w:rsid w:val="006612E6"/>
    <w:rsid w:val="0069329D"/>
    <w:rsid w:val="00693B3F"/>
    <w:rsid w:val="007228FD"/>
    <w:rsid w:val="00727006"/>
    <w:rsid w:val="00734E34"/>
    <w:rsid w:val="007B1D9F"/>
    <w:rsid w:val="007D3168"/>
    <w:rsid w:val="008C6E9F"/>
    <w:rsid w:val="008D4EEC"/>
    <w:rsid w:val="008E23C0"/>
    <w:rsid w:val="009116A5"/>
    <w:rsid w:val="00916569"/>
    <w:rsid w:val="00934607"/>
    <w:rsid w:val="009964EC"/>
    <w:rsid w:val="009C2221"/>
    <w:rsid w:val="00A17741"/>
    <w:rsid w:val="00A44503"/>
    <w:rsid w:val="00A67F1D"/>
    <w:rsid w:val="00B53F4C"/>
    <w:rsid w:val="00B659A0"/>
    <w:rsid w:val="00BA0A9D"/>
    <w:rsid w:val="00BD6991"/>
    <w:rsid w:val="00CD0AF2"/>
    <w:rsid w:val="00CF20CE"/>
    <w:rsid w:val="00D64C7A"/>
    <w:rsid w:val="00DF5DB1"/>
    <w:rsid w:val="00E31A7B"/>
    <w:rsid w:val="00EB7EC4"/>
    <w:rsid w:val="00F14338"/>
    <w:rsid w:val="00F41003"/>
    <w:rsid w:val="00FB5594"/>
    <w:rsid w:val="00FE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180"/>
      <w:outlineLvl w:val="0"/>
    </w:pPr>
    <w:rPr>
      <w:rFonts w:ascii="Courier" w:hAnsi="Courier"/>
      <w:i/>
      <w:i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Courier" w:hAnsi="Courier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ourier" w:hAnsi="Courier"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1">
    <w:name w:val="Carattere predefinito paragrafo1"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rsid w:val="00DF5DB1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____________________________________________________________________</vt:lpstr>
    </vt:vector>
  </TitlesOfParts>
  <Company>capitello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____________________________________________________________________</dc:title>
  <dc:creator>artuso</dc:creator>
  <cp:lastModifiedBy>Utente</cp:lastModifiedBy>
  <cp:revision>2</cp:revision>
  <cp:lastPrinted>2014-03-26T22:03:00Z</cp:lastPrinted>
  <dcterms:created xsi:type="dcterms:W3CDTF">2016-03-21T15:27:00Z</dcterms:created>
  <dcterms:modified xsi:type="dcterms:W3CDTF">2016-03-21T15:27:00Z</dcterms:modified>
</cp:coreProperties>
</file>