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FC6ECE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FC6ECE">
        <w:rPr>
          <w:rStyle w:val="Normale1"/>
          <w:rFonts w:ascii="Courier New" w:hAnsi="Courier New" w:cs="Courier New"/>
          <w:i/>
        </w:rPr>
        <w:t xml:space="preserve">Scuola 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FC6ECE">
        <w:rPr>
          <w:rStyle w:val="Normale1"/>
          <w:rFonts w:ascii="Courier New" w:hAnsi="Courier New" w:cs="Courier New"/>
          <w:i/>
        </w:rPr>
        <w:t>Anno scolastico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  <w:r w:rsidR="007362D9" w:rsidRPr="00FC6ECE">
        <w:rPr>
          <w:rStyle w:val="Normale1"/>
          <w:rFonts w:ascii="Courier New" w:hAnsi="Courier New" w:cs="Courier New"/>
          <w:i/>
        </w:rPr>
        <w:t xml:space="preserve"> </w:t>
      </w:r>
      <w:r w:rsidRPr="00FC6ECE">
        <w:rPr>
          <w:rStyle w:val="Normale1"/>
          <w:rFonts w:ascii="Courier New" w:hAnsi="Courier New" w:cs="Courier New"/>
          <w:i/>
        </w:rPr>
        <w:t>Sezioni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>Relazione per l’adozione del testo</w:t>
      </w:r>
    </w:p>
    <w:p w:rsidR="00A936FB" w:rsidRPr="00503BF2" w:rsidRDefault="00503BF2" w:rsidP="007844CF">
      <w:pPr>
        <w:pStyle w:val="Titolo3"/>
        <w:tabs>
          <w:tab w:val="left" w:pos="851"/>
        </w:tabs>
        <w:jc w:val="center"/>
        <w:rPr>
          <w:rFonts w:ascii="Courier New" w:hAnsi="Courier New" w:cs="Courier New"/>
          <w:bCs w:val="0"/>
          <w:sz w:val="32"/>
        </w:rPr>
      </w:pPr>
      <w:r w:rsidRPr="00503BF2">
        <w:rPr>
          <w:rFonts w:ascii="Courier New" w:hAnsi="Courier New" w:cs="Courier New"/>
          <w:bCs w:val="0"/>
          <w:sz w:val="40"/>
        </w:rPr>
        <w:t xml:space="preserve">Disegnare </w:t>
      </w:r>
      <w:r w:rsidR="00602056">
        <w:rPr>
          <w:rFonts w:ascii="Courier New" w:hAnsi="Courier New" w:cs="Courier New"/>
          <w:bCs w:val="0"/>
          <w:sz w:val="40"/>
        </w:rPr>
        <w:t>per</w:t>
      </w:r>
      <w:r w:rsidRPr="00503BF2">
        <w:rPr>
          <w:rFonts w:ascii="Courier New" w:hAnsi="Courier New" w:cs="Courier New"/>
          <w:bCs w:val="0"/>
          <w:sz w:val="40"/>
        </w:rPr>
        <w:t xml:space="preserve"> progett</w:t>
      </w:r>
      <w:r w:rsidR="00602056">
        <w:rPr>
          <w:rFonts w:ascii="Courier New" w:hAnsi="Courier New" w:cs="Courier New"/>
          <w:bCs w:val="0"/>
          <w:sz w:val="40"/>
        </w:rPr>
        <w:t>are</w:t>
      </w:r>
    </w:p>
    <w:p w:rsidR="00503BF2" w:rsidRPr="00503BF2" w:rsidRDefault="00602056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</w:t>
      </w:r>
      <w:r w:rsidR="00503BF2" w:rsidRPr="00503BF2">
        <w:rPr>
          <w:rFonts w:ascii="Courier New" w:hAnsi="Courier New" w:cs="Courier New"/>
        </w:rPr>
        <w:t xml:space="preserve"> le </w:t>
      </w:r>
      <w:r w:rsidR="00503BF2" w:rsidRPr="00503BF2">
        <w:rPr>
          <w:rFonts w:ascii="Courier New" w:hAnsi="Courier New" w:cs="Courier New"/>
          <w:sz w:val="32"/>
        </w:rPr>
        <w:t>Tecnologie e tecniche di rappresentazione grafica</w:t>
      </w:r>
    </w:p>
    <w:p w:rsidR="00503BF2" w:rsidRPr="00503BF2" w:rsidRDefault="00503BF2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Fonts w:ascii="Courier New" w:hAnsi="Courier New" w:cs="Courier New"/>
        </w:rPr>
      </w:pPr>
      <w:r w:rsidRPr="00503BF2">
        <w:rPr>
          <w:rFonts w:ascii="Courier New" w:hAnsi="Courier New" w:cs="Courier New"/>
        </w:rPr>
        <w:t xml:space="preserve"> con piattaforma</w:t>
      </w:r>
      <w:r w:rsidR="00C14EB1">
        <w:rPr>
          <w:rFonts w:ascii="Courier New" w:hAnsi="Courier New" w:cs="Courier New"/>
        </w:rPr>
        <w:t xml:space="preserve"> </w:t>
      </w:r>
      <w:proofErr w:type="spellStart"/>
      <w:r w:rsidR="00C14EB1">
        <w:rPr>
          <w:rFonts w:ascii="Courier New" w:hAnsi="Courier New" w:cs="Courier New"/>
        </w:rPr>
        <w:t>Weeb-Book</w:t>
      </w:r>
      <w:proofErr w:type="spellEnd"/>
      <w:r w:rsidRPr="00503BF2">
        <w:rPr>
          <w:rFonts w:ascii="Courier New" w:hAnsi="Courier New" w:cs="Courier New"/>
        </w:rPr>
        <w:t xml:space="preserve"> </w:t>
      </w:r>
      <w:proofErr w:type="spellStart"/>
      <w:r w:rsidRPr="00503BF2">
        <w:rPr>
          <w:rFonts w:ascii="Courier New" w:hAnsi="Courier New" w:cs="Courier New"/>
        </w:rPr>
        <w:t>e_larning</w:t>
      </w:r>
      <w:proofErr w:type="spellEnd"/>
      <w:r w:rsidRPr="00503BF2">
        <w:rPr>
          <w:rFonts w:ascii="Courier New" w:hAnsi="Courier New" w:cs="Courier New"/>
        </w:rPr>
        <w:t xml:space="preserve"> raggiungibile dal sito </w:t>
      </w:r>
      <w:hyperlink r:id="rId6" w:history="1">
        <w:r w:rsidRPr="00503BF2">
          <w:rPr>
            <w:rStyle w:val="Collegamentoipertestuale"/>
            <w:rFonts w:ascii="Courier New" w:hAnsi="Courier New" w:cs="Courier New"/>
            <w:color w:val="auto"/>
            <w:u w:val="none"/>
          </w:rPr>
          <w:t>www.redaedizioni.it</w:t>
        </w:r>
      </w:hyperlink>
      <w:r w:rsidRPr="00503BF2">
        <w:rPr>
          <w:rFonts w:ascii="Courier New" w:hAnsi="Courier New" w:cs="Courier New"/>
        </w:rPr>
        <w:t xml:space="preserve"> </w:t>
      </w:r>
    </w:p>
    <w:p w:rsidR="00A936FB" w:rsidRPr="00503BF2" w:rsidRDefault="00503BF2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 New" w:hAnsi="Courier New" w:cs="Courier New"/>
        </w:rPr>
        <w:t>Emanuela Bartolucci</w:t>
      </w:r>
    </w:p>
    <w:p w:rsidR="003132CB" w:rsidRPr="00503BF2" w:rsidRDefault="005A101B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503BF2">
        <w:rPr>
          <w:rStyle w:val="Normale1"/>
          <w:rFonts w:ascii="Courier New" w:hAnsi="Courier New" w:cs="Courier New"/>
        </w:rPr>
        <w:t xml:space="preserve">Edizioni </w:t>
      </w:r>
      <w:proofErr w:type="spellStart"/>
      <w:r w:rsidRPr="00503BF2">
        <w:rPr>
          <w:rStyle w:val="Normale1"/>
          <w:rFonts w:ascii="Courier New" w:hAnsi="Courier New" w:cs="Courier New"/>
        </w:rPr>
        <w:t>Reda-www.redaedizioni.it</w:t>
      </w:r>
      <w:proofErr w:type="spellEnd"/>
      <w:r w:rsidRPr="00503BF2">
        <w:rPr>
          <w:rStyle w:val="Normale1"/>
          <w:rFonts w:ascii="Courier New" w:hAnsi="Courier New" w:cs="Courier New"/>
        </w:rPr>
        <w:t xml:space="preserve">, </w:t>
      </w:r>
      <w:r w:rsidR="003132CB" w:rsidRPr="00503BF2">
        <w:rPr>
          <w:rStyle w:val="Normale1"/>
          <w:rFonts w:ascii="Courier New" w:hAnsi="Courier New" w:cs="Courier New"/>
        </w:rPr>
        <w:t xml:space="preserve">Torino, </w:t>
      </w:r>
      <w:r w:rsidR="00C04AD6" w:rsidRPr="00503BF2">
        <w:rPr>
          <w:rStyle w:val="Normale1"/>
          <w:rFonts w:ascii="Courier New" w:hAnsi="Courier New" w:cs="Courier New"/>
        </w:rPr>
        <w:t>20</w:t>
      </w:r>
      <w:r w:rsidR="00A936FB" w:rsidRPr="00503BF2">
        <w:rPr>
          <w:rStyle w:val="Normale1"/>
          <w:rFonts w:ascii="Courier New" w:hAnsi="Courier New" w:cs="Courier New"/>
        </w:rPr>
        <w:t>11</w:t>
      </w:r>
    </w:p>
    <w:p w:rsidR="003132CB" w:rsidRPr="00503BF2" w:rsidRDefault="003132CB" w:rsidP="007844CF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</w:rPr>
      </w:pPr>
      <w:r w:rsidRPr="00503BF2">
        <w:rPr>
          <w:rStyle w:val="Normale1"/>
          <w:rFonts w:ascii="Courier New" w:hAnsi="Courier New" w:cs="Courier New"/>
        </w:rPr>
        <w:t xml:space="preserve">Codici: Editore - </w:t>
      </w:r>
      <w:r w:rsidR="007844CF" w:rsidRPr="00503BF2">
        <w:rPr>
          <w:rFonts w:ascii="Courier New" w:hAnsi="Courier New" w:cs="Courier New"/>
          <w:bCs/>
        </w:rPr>
        <w:t>RS1</w:t>
      </w:r>
      <w:r w:rsidR="00A936FB" w:rsidRPr="00503BF2">
        <w:rPr>
          <w:rFonts w:ascii="Courier New" w:hAnsi="Courier New" w:cs="Courier New"/>
          <w:bCs/>
        </w:rPr>
        <w:t>3</w:t>
      </w:r>
      <w:r w:rsidR="00602056">
        <w:rPr>
          <w:rFonts w:ascii="Courier New" w:hAnsi="Courier New" w:cs="Courier New"/>
          <w:bCs/>
        </w:rPr>
        <w:t>3</w:t>
      </w:r>
      <w:r w:rsidRPr="00503BF2">
        <w:rPr>
          <w:rStyle w:val="Normale1"/>
          <w:rFonts w:ascii="Courier New" w:hAnsi="Courier New" w:cs="Courier New"/>
        </w:rPr>
        <w:t xml:space="preserve">; ISBN – </w:t>
      </w:r>
      <w:r w:rsidR="007844CF" w:rsidRPr="00503BF2">
        <w:rPr>
          <w:rFonts w:ascii="Courier New" w:hAnsi="Courier New" w:cs="Courier New"/>
          <w:bCs/>
        </w:rPr>
        <w:t>9788883611</w:t>
      </w:r>
      <w:r w:rsidR="00A936FB" w:rsidRPr="00503BF2">
        <w:rPr>
          <w:rFonts w:ascii="Courier New" w:hAnsi="Courier New" w:cs="Courier New"/>
          <w:bCs/>
        </w:rPr>
        <w:t>3</w:t>
      </w:r>
      <w:r w:rsidR="00602056">
        <w:rPr>
          <w:rFonts w:ascii="Courier New" w:hAnsi="Courier New" w:cs="Courier New"/>
          <w:bCs/>
        </w:rPr>
        <w:t>39</w:t>
      </w:r>
    </w:p>
    <w:p w:rsidR="00A936FB" w:rsidRPr="00503BF2" w:rsidRDefault="00A936FB" w:rsidP="00A936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503BF2" w:rsidRDefault="00503BF2" w:rsidP="00503BF2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503BF2" w:rsidRDefault="00503BF2" w:rsidP="00503BF2">
      <w:pPr>
        <w:autoSpaceDE w:val="0"/>
        <w:autoSpaceDN w:val="0"/>
        <w:adjustRightInd w:val="0"/>
        <w:rPr>
          <w:rFonts w:ascii="Courier" w:hAnsi="Courier" w:cs="Courier"/>
          <w:sz w:val="23"/>
          <w:szCs w:val="23"/>
        </w:rPr>
      </w:pPr>
    </w:p>
    <w:p w:rsidR="00C14EB1" w:rsidRPr="00503BF2" w:rsidRDefault="00503BF2" w:rsidP="00C14EB1">
      <w:pPr>
        <w:pStyle w:val="Corpodeltesto"/>
        <w:jc w:val="both"/>
        <w:rPr>
          <w:sz w:val="22"/>
          <w:szCs w:val="22"/>
          <w:lang w:val="it-IT"/>
        </w:rPr>
      </w:pPr>
      <w:r w:rsidRPr="00602056">
        <w:rPr>
          <w:rFonts w:ascii="Courier" w:hAnsi="Courier" w:cs="Courier"/>
          <w:sz w:val="22"/>
          <w:szCs w:val="22"/>
          <w:lang w:val="it-IT"/>
        </w:rPr>
        <w:t xml:space="preserve">Questo nuovo corso di disegno, </w:t>
      </w:r>
      <w:r w:rsidR="00602056" w:rsidRPr="00602056">
        <w:rPr>
          <w:rFonts w:ascii="Courier" w:hAnsi="Courier" w:cs="Courier"/>
          <w:sz w:val="22"/>
          <w:szCs w:val="22"/>
          <w:lang w:val="it-IT"/>
        </w:rPr>
        <w:t>visto e realizzato</w:t>
      </w:r>
      <w:r w:rsidRPr="00602056">
        <w:rPr>
          <w:rFonts w:ascii="Courier" w:hAnsi="Courier" w:cs="Courier"/>
          <w:sz w:val="22"/>
          <w:szCs w:val="22"/>
          <w:lang w:val="it-IT"/>
        </w:rPr>
        <w:t xml:space="preserve"> in funzione delle nuove esigenze didattiche</w:t>
      </w:r>
      <w:r w:rsidR="00602056">
        <w:rPr>
          <w:rFonts w:ascii="Courier" w:hAnsi="Courier" w:cs="Courier"/>
          <w:sz w:val="22"/>
          <w:szCs w:val="22"/>
          <w:lang w:val="it-IT"/>
        </w:rPr>
        <w:t>,</w:t>
      </w:r>
      <w:r w:rsidRPr="00602056">
        <w:rPr>
          <w:rFonts w:ascii="Courier" w:hAnsi="Courier" w:cs="Courier"/>
          <w:sz w:val="22"/>
          <w:szCs w:val="22"/>
          <w:lang w:val="it-IT"/>
        </w:rPr>
        <w:t xml:space="preserve"> risulta sviluppato in modo snello ed essenziale, si propone ai docenti ed alunni come uno strumento di base concepito nella logica della </w:t>
      </w:r>
      <w:proofErr w:type="spellStart"/>
      <w:r w:rsidRPr="00602056">
        <w:rPr>
          <w:rFonts w:ascii="Courier" w:hAnsi="Courier" w:cs="Courier"/>
          <w:sz w:val="22"/>
          <w:szCs w:val="22"/>
          <w:lang w:val="it-IT"/>
        </w:rPr>
        <w:t>propedeuticità</w:t>
      </w:r>
      <w:proofErr w:type="spellEnd"/>
      <w:r w:rsidRPr="00602056">
        <w:rPr>
          <w:rFonts w:ascii="Courier" w:hAnsi="Courier" w:cs="Courier"/>
          <w:sz w:val="22"/>
          <w:szCs w:val="22"/>
          <w:lang w:val="it-IT"/>
        </w:rPr>
        <w:t xml:space="preserve"> della materia trattata. </w:t>
      </w:r>
      <w:r w:rsidRPr="00503BF2">
        <w:rPr>
          <w:rFonts w:ascii="Courier" w:hAnsi="Courier" w:cs="Courier"/>
          <w:sz w:val="22"/>
          <w:szCs w:val="22"/>
        </w:rPr>
        <w:t xml:space="preserve">Il </w:t>
      </w:r>
      <w:proofErr w:type="spellStart"/>
      <w:r w:rsidRPr="00503BF2">
        <w:rPr>
          <w:rFonts w:ascii="Courier" w:hAnsi="Courier" w:cs="Courier"/>
          <w:sz w:val="22"/>
          <w:szCs w:val="22"/>
        </w:rPr>
        <w:t>disegno</w:t>
      </w:r>
      <w:proofErr w:type="spellEnd"/>
      <w:r w:rsidRPr="00503BF2">
        <w:rPr>
          <w:rFonts w:ascii="Courier" w:hAnsi="Courier" w:cs="Courier"/>
          <w:sz w:val="22"/>
          <w:szCs w:val="22"/>
        </w:rPr>
        <w:t xml:space="preserve"> </w:t>
      </w:r>
      <w:proofErr w:type="spellStart"/>
      <w:r w:rsidRPr="00503BF2">
        <w:rPr>
          <w:rFonts w:ascii="Courier" w:hAnsi="Courier" w:cs="Courier"/>
          <w:sz w:val="22"/>
          <w:szCs w:val="22"/>
        </w:rPr>
        <w:t>viene</w:t>
      </w:r>
      <w:proofErr w:type="spellEnd"/>
      <w:r w:rsidRPr="00503BF2">
        <w:rPr>
          <w:rFonts w:ascii="Courier" w:hAnsi="Courier" w:cs="Courier"/>
          <w:sz w:val="22"/>
          <w:szCs w:val="22"/>
        </w:rPr>
        <w:t xml:space="preserve"> affrontato nei suoi aspetti peculiari e sviluppato secondo logiche, esempi e riferimenti, propri delle materie caratterizzanti lo sviluppo </w:t>
      </w:r>
      <w:smartTag w:uri="urn:schemas-microsoft-com:office:smarttags" w:element="State">
        <w:smartTag w:uri="urn:schemas-microsoft-com:office:smarttags" w:element="place">
          <w:r w:rsidRPr="00503BF2">
            <w:rPr>
              <w:rFonts w:ascii="Courier" w:hAnsi="Courier" w:cs="Courier"/>
              <w:sz w:val="22"/>
              <w:szCs w:val="22"/>
            </w:rPr>
            <w:t>del</w:t>
          </w:r>
        </w:smartTag>
      </w:smartTag>
      <w:r w:rsidRPr="00503BF2">
        <w:rPr>
          <w:rFonts w:ascii="Courier" w:hAnsi="Courier" w:cs="Courier"/>
          <w:sz w:val="22"/>
          <w:szCs w:val="22"/>
        </w:rPr>
        <w:t xml:space="preserve"> corso di studi e le applicazioni tecnico-professionali che il disegno anticipa. 10 moduli didattici proposti, tutti modernamente organizzati, + l’Appendice</w:t>
      </w:r>
      <w:r w:rsidR="00C14EB1">
        <w:rPr>
          <w:rFonts w:ascii="Courier" w:hAnsi="Courier" w:cs="Courier"/>
          <w:sz w:val="22"/>
          <w:szCs w:val="22"/>
        </w:rPr>
        <w:t xml:space="preserve"> di progetto</w:t>
      </w:r>
      <w:r w:rsidRPr="00503BF2">
        <w:rPr>
          <w:rFonts w:ascii="Courier" w:hAnsi="Courier" w:cs="Courier"/>
          <w:sz w:val="22"/>
          <w:szCs w:val="22"/>
        </w:rPr>
        <w:t xml:space="preserve">, </w:t>
      </w:r>
      <w:r w:rsidR="00C14EB1">
        <w:rPr>
          <w:rFonts w:ascii="Courier" w:hAnsi="Courier" w:cs="Courier"/>
          <w:sz w:val="22"/>
          <w:szCs w:val="22"/>
        </w:rPr>
        <w:t xml:space="preserve">la </w:t>
      </w:r>
      <w:r w:rsidRPr="00503BF2">
        <w:rPr>
          <w:rFonts w:ascii="Courier New" w:hAnsi="Courier New" w:cs="Courier New"/>
          <w:sz w:val="22"/>
          <w:szCs w:val="22"/>
        </w:rPr>
        <w:t xml:space="preserve">piattaforma </w:t>
      </w:r>
      <w:proofErr w:type="spellStart"/>
      <w:r w:rsidRPr="00503BF2">
        <w:rPr>
          <w:rFonts w:ascii="Courier New" w:hAnsi="Courier New" w:cs="Courier New"/>
          <w:sz w:val="22"/>
          <w:szCs w:val="22"/>
        </w:rPr>
        <w:t>e_larning</w:t>
      </w:r>
      <w:proofErr w:type="spellEnd"/>
      <w:r w:rsidRPr="00503BF2">
        <w:rPr>
          <w:rFonts w:ascii="Courier New" w:hAnsi="Courier New" w:cs="Courier New"/>
          <w:sz w:val="22"/>
          <w:szCs w:val="22"/>
        </w:rPr>
        <w:t xml:space="preserve"> raggiungibile dal sito </w:t>
      </w:r>
      <w:hyperlink r:id="rId7" w:history="1">
        <w:r w:rsidRPr="00503BF2">
          <w:rPr>
            <w:rStyle w:val="Collegamentoipertestuale"/>
            <w:rFonts w:ascii="Courier New" w:hAnsi="Courier New" w:cs="Courier New"/>
            <w:color w:val="auto"/>
            <w:sz w:val="22"/>
            <w:szCs w:val="22"/>
            <w:u w:val="none"/>
          </w:rPr>
          <w:t>www.redaedizioni.it</w:t>
        </w:r>
      </w:hyperlink>
      <w:r w:rsidR="00C14EB1">
        <w:rPr>
          <w:rFonts w:ascii="Courier" w:hAnsi="Courier" w:cs="Courier"/>
          <w:sz w:val="22"/>
          <w:szCs w:val="22"/>
        </w:rPr>
        <w:t xml:space="preserve"> per le applicazioni CAD, LIM e altri materiali scaricabili + </w:t>
      </w:r>
      <w:proofErr w:type="spellStart"/>
      <w:r w:rsidR="00C14EB1">
        <w:rPr>
          <w:rFonts w:ascii="Courier" w:hAnsi="Courier" w:cs="Courier"/>
          <w:sz w:val="22"/>
          <w:szCs w:val="22"/>
        </w:rPr>
        <w:t>òle</w:t>
      </w:r>
      <w:proofErr w:type="spellEnd"/>
      <w:r w:rsidR="00C14EB1">
        <w:rPr>
          <w:rFonts w:ascii="Courier" w:hAnsi="Courier" w:cs="Courier"/>
          <w:sz w:val="22"/>
          <w:szCs w:val="22"/>
        </w:rPr>
        <w:t xml:space="preserve"> verifiche interattive, permettono una veloce </w:t>
      </w:r>
      <w:r w:rsidRPr="00503BF2">
        <w:rPr>
          <w:rFonts w:ascii="Courier" w:hAnsi="Courier" w:cs="Courier"/>
          <w:sz w:val="22"/>
          <w:szCs w:val="22"/>
        </w:rPr>
        <w:t>comprensione del metodo Ogni modulo, già proposto con numerosi esempi applicativi, è chiuso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con l’ausilio di esercitazioni e test di verifica che vengono poi ulteriormente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approfonditi nella guida per il docente</w:t>
      </w:r>
      <w:r w:rsidR="00C14EB1">
        <w:rPr>
          <w:rFonts w:ascii="Courier" w:hAnsi="Courier" w:cs="Courier"/>
          <w:sz w:val="22"/>
          <w:szCs w:val="22"/>
        </w:rPr>
        <w:t xml:space="preserve"> e sulla piattaforma</w:t>
      </w:r>
      <w:r w:rsidRPr="00503BF2">
        <w:rPr>
          <w:rFonts w:ascii="Courier" w:hAnsi="Courier" w:cs="Courier"/>
          <w:sz w:val="22"/>
          <w:szCs w:val="22"/>
        </w:rPr>
        <w:t>. Inoltre, tutti i contenuti sono proposti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nell’ottica di realizzarne lo sviluppo propedeutico degli stessi in funzione delle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 xml:space="preserve">discipline che potranno seguire e che applicano operativamente i contenuti </w:t>
      </w:r>
      <w:smartTag w:uri="urn:schemas-microsoft-com:office:smarttags" w:element="State">
        <w:smartTag w:uri="urn:schemas-microsoft-com:office:smarttags" w:element="place">
          <w:r w:rsidRPr="00503BF2">
            <w:rPr>
              <w:rFonts w:ascii="Courier" w:hAnsi="Courier" w:cs="Courier"/>
              <w:sz w:val="22"/>
              <w:szCs w:val="22"/>
            </w:rPr>
            <w:t>del</w:t>
          </w:r>
        </w:smartTag>
      </w:smartTag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disegno. Tutto questo conferisce al testo</w:t>
      </w:r>
      <w:r w:rsidR="00C14EB1">
        <w:rPr>
          <w:rFonts w:ascii="Courier" w:hAnsi="Courier" w:cs="Courier"/>
          <w:sz w:val="22"/>
          <w:szCs w:val="22"/>
        </w:rPr>
        <w:t xml:space="preserve"> una valenza fortemente tecnica, moderna e </w:t>
      </w:r>
      <w:r w:rsidRPr="00503BF2">
        <w:rPr>
          <w:rFonts w:ascii="Courier" w:hAnsi="Courier" w:cs="Courier"/>
          <w:sz w:val="22"/>
          <w:szCs w:val="22"/>
        </w:rPr>
        <w:t>professionalizzante nei corsi per i quali è proposto. Il corso si presenta completo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e rispondente alle esigenze didattiche. Vengono trattati tutti gli argomenti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previsti, comprese le basi per l’utilizzo del Personal Computer e per l’utilizzo dei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 xml:space="preserve">fondamenti dei prodotti grafici e, naturalmente, </w:t>
      </w:r>
      <w:smartTag w:uri="urn:schemas-microsoft-com:office:smarttags" w:element="State">
        <w:smartTag w:uri="urn:schemas-microsoft-com:office:smarttags" w:element="place">
          <w:r w:rsidRPr="00503BF2">
            <w:rPr>
              <w:rFonts w:ascii="Courier" w:hAnsi="Courier" w:cs="Courier"/>
              <w:sz w:val="22"/>
              <w:szCs w:val="22"/>
            </w:rPr>
            <w:t>del</w:t>
          </w:r>
        </w:smartTag>
      </w:smartTag>
      <w:r w:rsidRPr="00503BF2">
        <w:rPr>
          <w:rFonts w:ascii="Courier" w:hAnsi="Courier" w:cs="Courier"/>
          <w:sz w:val="22"/>
          <w:szCs w:val="22"/>
        </w:rPr>
        <w:t xml:space="preserve"> disegno applicativo in CAD.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Questo volume, grazie alla semplice e concreta strutturazione degli argomenti,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permette l’agevole sviluppo e comprensione dei contenuti proposti, anticipando sia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>la fase applicativa di molti concetti sia l’acquisizione di concrete capacità</w:t>
      </w:r>
      <w:r w:rsidR="00C14EB1">
        <w:rPr>
          <w:rFonts w:ascii="Courier" w:hAnsi="Courier" w:cs="Courier"/>
          <w:sz w:val="22"/>
          <w:szCs w:val="22"/>
        </w:rPr>
        <w:t xml:space="preserve"> </w:t>
      </w:r>
      <w:r w:rsidRPr="00503BF2">
        <w:rPr>
          <w:rFonts w:ascii="Courier" w:hAnsi="Courier" w:cs="Courier"/>
          <w:sz w:val="22"/>
          <w:szCs w:val="22"/>
        </w:rPr>
        <w:t xml:space="preserve">intuitive e operative da parte dei ragazzi. </w:t>
      </w:r>
      <w:r w:rsidRPr="00C14EB1">
        <w:rPr>
          <w:rFonts w:ascii="Courier" w:hAnsi="Courier" w:cs="Courier"/>
          <w:sz w:val="22"/>
          <w:szCs w:val="22"/>
          <w:lang w:val="it-IT"/>
        </w:rPr>
        <w:t>Sono facilitati per i ragazzi, due</w:t>
      </w:r>
      <w:r w:rsidR="00C14EB1" w:rsidRPr="00C14EB1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C14EB1">
        <w:rPr>
          <w:rFonts w:ascii="Courier" w:hAnsi="Courier" w:cs="Courier"/>
          <w:sz w:val="22"/>
          <w:szCs w:val="22"/>
          <w:lang w:val="it-IT"/>
        </w:rPr>
        <w:t>aspetti non secondari, l’utilizzo didattico e un concreto risparmio economico, in</w:t>
      </w:r>
      <w:r w:rsidR="00C14EB1" w:rsidRPr="00C14EB1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C14EB1" w:rsidRPr="00503BF2">
        <w:rPr>
          <w:rFonts w:ascii="Courier" w:hAnsi="Courier" w:cs="Courier"/>
          <w:sz w:val="22"/>
          <w:szCs w:val="22"/>
          <w:lang w:val="it-IT"/>
        </w:rPr>
        <w:t>virtù di una mole e di un costo che rimangono contenuti.</w:t>
      </w:r>
    </w:p>
    <w:p w:rsidR="00503BF2" w:rsidRPr="00503BF2" w:rsidRDefault="00503BF2" w:rsidP="00503BF2">
      <w:pPr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C14EB1" w:rsidRPr="00503BF2" w:rsidRDefault="00C14EB1">
      <w:pPr>
        <w:rPr>
          <w:rFonts w:ascii="Helvetica" w:hAnsi="Helvetica"/>
          <w:sz w:val="22"/>
          <w:szCs w:val="22"/>
        </w:rPr>
      </w:pPr>
    </w:p>
    <w:sectPr w:rsidR="00C14EB1" w:rsidRPr="00503BF2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28" w:rsidRDefault="00151328">
      <w:r>
        <w:separator/>
      </w:r>
    </w:p>
  </w:endnote>
  <w:endnote w:type="continuationSeparator" w:id="0">
    <w:p w:rsidR="00151328" w:rsidRDefault="00151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28" w:rsidRDefault="00151328">
      <w:r>
        <w:separator/>
      </w:r>
    </w:p>
  </w:footnote>
  <w:footnote w:type="continuationSeparator" w:id="0">
    <w:p w:rsidR="00151328" w:rsidRDefault="00151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22AFE"/>
    <w:rsid w:val="00035FE1"/>
    <w:rsid w:val="000947A7"/>
    <w:rsid w:val="00112655"/>
    <w:rsid w:val="00151328"/>
    <w:rsid w:val="001D2B1C"/>
    <w:rsid w:val="00210AC4"/>
    <w:rsid w:val="0028606B"/>
    <w:rsid w:val="0029471C"/>
    <w:rsid w:val="002C48A4"/>
    <w:rsid w:val="003132CB"/>
    <w:rsid w:val="0036173B"/>
    <w:rsid w:val="003662A6"/>
    <w:rsid w:val="003A3C1A"/>
    <w:rsid w:val="003A7B36"/>
    <w:rsid w:val="003B32AD"/>
    <w:rsid w:val="00471511"/>
    <w:rsid w:val="00484859"/>
    <w:rsid w:val="00503BF2"/>
    <w:rsid w:val="00536E80"/>
    <w:rsid w:val="005603FB"/>
    <w:rsid w:val="005A101B"/>
    <w:rsid w:val="005A5A30"/>
    <w:rsid w:val="005B73D3"/>
    <w:rsid w:val="005E7478"/>
    <w:rsid w:val="00602056"/>
    <w:rsid w:val="006803F1"/>
    <w:rsid w:val="007362D9"/>
    <w:rsid w:val="007646CF"/>
    <w:rsid w:val="007844CF"/>
    <w:rsid w:val="007854B7"/>
    <w:rsid w:val="007F3DFF"/>
    <w:rsid w:val="00806DE7"/>
    <w:rsid w:val="00873D35"/>
    <w:rsid w:val="008E32BF"/>
    <w:rsid w:val="009175E4"/>
    <w:rsid w:val="009D6ED9"/>
    <w:rsid w:val="00A100F6"/>
    <w:rsid w:val="00A92F95"/>
    <w:rsid w:val="00A936FB"/>
    <w:rsid w:val="00B93F75"/>
    <w:rsid w:val="00BA5DA0"/>
    <w:rsid w:val="00BD6C59"/>
    <w:rsid w:val="00C04AD6"/>
    <w:rsid w:val="00C14EB1"/>
    <w:rsid w:val="00C60326"/>
    <w:rsid w:val="00CF556A"/>
    <w:rsid w:val="00D6668C"/>
    <w:rsid w:val="00F30AED"/>
    <w:rsid w:val="00F66718"/>
    <w:rsid w:val="00F77D2A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deltesto">
    <w:name w:val="Body Text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03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daedizi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aedizion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2542</CharactersWithSpaces>
  <SharedDoc>false</SharedDoc>
  <HLinks>
    <vt:vector size="12" baseType="variant"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http://www.redaedizioni.it/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http://www.redaedizioni.it/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2003-01-22T11:51:00Z</cp:lastPrinted>
  <dcterms:created xsi:type="dcterms:W3CDTF">2016-03-21T15:24:00Z</dcterms:created>
  <dcterms:modified xsi:type="dcterms:W3CDTF">2016-03-21T15:24:00Z</dcterms:modified>
</cp:coreProperties>
</file>