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>Relazione per l’adozione del testo</w:t>
      </w:r>
    </w:p>
    <w:p w:rsidR="004650E4" w:rsidRPr="00FC6ECE" w:rsidRDefault="004650E4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</w:p>
    <w:p w:rsidR="003C151E" w:rsidRPr="00A33C64" w:rsidRDefault="003C151E" w:rsidP="007844C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</w:rPr>
      </w:pPr>
      <w:r w:rsidRPr="00A33C64">
        <w:rPr>
          <w:rFonts w:ascii="Courier New" w:hAnsi="Courier New" w:cs="Courier New"/>
          <w:b/>
          <w:bCs/>
          <w:sz w:val="32"/>
        </w:rPr>
        <w:t>AGROAMBIENTE:</w:t>
      </w:r>
    </w:p>
    <w:p w:rsidR="003C151E" w:rsidRPr="00A33C64" w:rsidRDefault="003C151E" w:rsidP="003C151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aps/>
          <w:sz w:val="32"/>
        </w:rPr>
      </w:pPr>
      <w:r w:rsidRPr="00A33C64">
        <w:rPr>
          <w:rFonts w:ascii="Courier New" w:hAnsi="Courier New" w:cs="Courier New"/>
          <w:b/>
          <w:bCs/>
          <w:caps/>
          <w:sz w:val="32"/>
        </w:rPr>
        <w:t>scienze e tecnologie applicate</w:t>
      </w:r>
    </w:p>
    <w:p w:rsidR="004650E4" w:rsidRPr="00A33C64" w:rsidRDefault="004650E4" w:rsidP="007844C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</w:rPr>
      </w:pPr>
      <w:r w:rsidRPr="00A33C64">
        <w:rPr>
          <w:rFonts w:ascii="Courier New" w:hAnsi="Courier New" w:cs="Courier New"/>
          <w:b/>
          <w:bCs/>
          <w:sz w:val="32"/>
        </w:rPr>
        <w:t>ECOLOGIA E PEDOLOGIA</w:t>
      </w:r>
    </w:p>
    <w:p w:rsidR="003C151E" w:rsidRPr="003C151E" w:rsidRDefault="003C151E" w:rsidP="003C151E">
      <w:pPr>
        <w:keepNext/>
        <w:tabs>
          <w:tab w:val="left" w:pos="851"/>
        </w:tabs>
        <w:spacing w:before="240" w:after="60" w:line="360" w:lineRule="auto"/>
        <w:jc w:val="center"/>
        <w:outlineLvl w:val="2"/>
        <w:rPr>
          <w:rFonts w:ascii="Courier New" w:hAnsi="Courier New" w:cs="Courier New"/>
          <w:bCs/>
          <w:sz w:val="22"/>
        </w:rPr>
      </w:pPr>
      <w:r w:rsidRPr="003C151E">
        <w:rPr>
          <w:rFonts w:ascii="Courier New" w:hAnsi="Courier New" w:cs="Courier New"/>
          <w:bCs/>
          <w:sz w:val="22"/>
        </w:rPr>
        <w:t>Con applicativi Web Book, Libro digitale disponibili online dal sito WWW.redaedizioni.it – digitale.capitello.it</w:t>
      </w:r>
    </w:p>
    <w:p w:rsidR="003C151E" w:rsidRPr="003C151E" w:rsidRDefault="003C151E" w:rsidP="003C151E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Fonts w:ascii="Courier" w:hAnsi="Courier" w:cs="Arial"/>
        </w:rPr>
      </w:pPr>
      <w:r w:rsidRPr="003C151E">
        <w:rPr>
          <w:rFonts w:ascii="Courier" w:hAnsi="Courier" w:cs="Arial"/>
        </w:rPr>
        <w:t>Edizioni Reda, Torino, 2015</w:t>
      </w:r>
    </w:p>
    <w:p w:rsidR="003132CB" w:rsidRDefault="007F3DFF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S. </w:t>
      </w:r>
      <w:r w:rsidR="004650E4">
        <w:rPr>
          <w:rStyle w:val="Normale1"/>
          <w:rFonts w:ascii="Courier New" w:hAnsi="Courier New" w:cs="Courier New"/>
        </w:rPr>
        <w:t>Oggioni</w:t>
      </w:r>
      <w:r w:rsidRPr="00FC6ECE">
        <w:rPr>
          <w:rStyle w:val="Normale1"/>
          <w:rFonts w:ascii="Courier New" w:hAnsi="Courier New" w:cs="Courier New"/>
        </w:rPr>
        <w:t xml:space="preserve">, </w:t>
      </w:r>
      <w:r w:rsidR="004650E4">
        <w:rPr>
          <w:rStyle w:val="Normale1"/>
          <w:rFonts w:ascii="Courier New" w:hAnsi="Courier New" w:cs="Courier New"/>
        </w:rPr>
        <w:t>Maria Nives Forgiarini</w:t>
      </w:r>
    </w:p>
    <w:p w:rsidR="003C151E" w:rsidRPr="00FC6ECE" w:rsidRDefault="003C151E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240" w:lineRule="exact"/>
        <w:ind w:right="-93"/>
        <w:jc w:val="center"/>
        <w:rPr>
          <w:rStyle w:val="Normale1"/>
          <w:rFonts w:ascii="Courier New" w:hAnsi="Courier New" w:cs="Courier New"/>
        </w:rPr>
      </w:pPr>
    </w:p>
    <w:p w:rsidR="003C151E" w:rsidRDefault="003132CB" w:rsidP="003C151E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</w:rPr>
      </w:pPr>
      <w:r w:rsidRPr="00FC6ECE">
        <w:rPr>
          <w:rStyle w:val="Normale1"/>
          <w:rFonts w:ascii="Courier New" w:hAnsi="Courier New" w:cs="Courier New"/>
        </w:rPr>
        <w:t xml:space="preserve">Codici: Editore </w:t>
      </w:r>
      <w:r w:rsidR="003C151E">
        <w:rPr>
          <w:rStyle w:val="Normale1"/>
          <w:rFonts w:ascii="Courier New" w:hAnsi="Courier New" w:cs="Courier New"/>
        </w:rPr>
        <w:t>–</w:t>
      </w:r>
      <w:r w:rsidRPr="00FC6ECE">
        <w:rPr>
          <w:rStyle w:val="Normale1"/>
          <w:rFonts w:ascii="Courier New" w:hAnsi="Courier New" w:cs="Courier New"/>
        </w:rPr>
        <w:t xml:space="preserve"> </w:t>
      </w:r>
      <w:r w:rsidR="007844CF" w:rsidRPr="00FC6ECE">
        <w:rPr>
          <w:rFonts w:ascii="Courier New" w:hAnsi="Courier New" w:cs="Courier New"/>
          <w:bCs/>
        </w:rPr>
        <w:t>RS</w:t>
      </w:r>
      <w:r w:rsidR="003C151E">
        <w:rPr>
          <w:rFonts w:ascii="Courier New" w:hAnsi="Courier New" w:cs="Courier New"/>
          <w:bCs/>
        </w:rPr>
        <w:t>26</w:t>
      </w:r>
      <w:r w:rsidR="004650E4">
        <w:rPr>
          <w:rFonts w:ascii="Courier New" w:hAnsi="Courier New" w:cs="Courier New"/>
          <w:bCs/>
        </w:rPr>
        <w:t>5</w:t>
      </w:r>
      <w:r w:rsidRPr="00FC6ECE">
        <w:rPr>
          <w:rStyle w:val="Normale1"/>
          <w:rFonts w:ascii="Courier New" w:hAnsi="Courier New" w:cs="Courier New"/>
        </w:rPr>
        <w:t xml:space="preserve">; ISBN – </w:t>
      </w:r>
      <w:r w:rsidR="007844CF" w:rsidRPr="00FC6ECE">
        <w:rPr>
          <w:rFonts w:ascii="Courier New" w:hAnsi="Courier New" w:cs="Courier New"/>
          <w:bCs/>
        </w:rPr>
        <w:t>978888361</w:t>
      </w:r>
      <w:r w:rsidR="003C151E">
        <w:rPr>
          <w:rFonts w:ascii="Courier New" w:hAnsi="Courier New" w:cs="Courier New"/>
          <w:bCs/>
        </w:rPr>
        <w:t>2657</w:t>
      </w:r>
    </w:p>
    <w:p w:rsidR="003C151E" w:rsidRDefault="003C151E" w:rsidP="003C151E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</w:rPr>
      </w:pPr>
    </w:p>
    <w:p w:rsidR="003132CB" w:rsidRPr="00FC6ECE" w:rsidRDefault="003132CB" w:rsidP="003C151E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>Prezzo: € ______________</w:t>
      </w:r>
    </w:p>
    <w:p w:rsidR="003132CB" w:rsidRPr="00B96860" w:rsidRDefault="003132CB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  <w:sz w:val="22"/>
          <w:szCs w:val="22"/>
        </w:rPr>
      </w:pPr>
    </w:p>
    <w:p w:rsidR="00B96860" w:rsidRPr="00B96860" w:rsidRDefault="003A3C1A">
      <w:pPr>
        <w:pStyle w:val="Corpodeltesto2"/>
        <w:rPr>
          <w:rFonts w:ascii="Courier New" w:hAnsi="Courier New" w:cs="Courier New"/>
          <w:szCs w:val="22"/>
          <w:lang w:bidi="it-IT"/>
        </w:rPr>
      </w:pPr>
      <w:r w:rsidRPr="00B96860">
        <w:rPr>
          <w:rFonts w:ascii="Courier New" w:hAnsi="Courier New" w:cs="Courier New"/>
          <w:szCs w:val="22"/>
          <w:lang w:bidi="it-IT"/>
        </w:rPr>
        <w:t xml:space="preserve">Questo </w:t>
      </w:r>
      <w:r w:rsidR="003C151E" w:rsidRPr="00B96860">
        <w:rPr>
          <w:rFonts w:ascii="Courier New" w:hAnsi="Courier New" w:cs="Courier New"/>
          <w:szCs w:val="22"/>
          <w:lang w:bidi="it-IT"/>
        </w:rPr>
        <w:t>nuovo C</w:t>
      </w:r>
      <w:r w:rsidRPr="00B96860">
        <w:rPr>
          <w:rFonts w:ascii="Courier New" w:hAnsi="Courier New" w:cs="Courier New"/>
          <w:szCs w:val="22"/>
          <w:lang w:bidi="it-IT"/>
        </w:rPr>
        <w:t xml:space="preserve">orso si propone come un </w:t>
      </w:r>
      <w:r w:rsidR="004650E4" w:rsidRPr="00B96860">
        <w:rPr>
          <w:rFonts w:ascii="Courier New" w:hAnsi="Courier New" w:cs="Courier New"/>
          <w:szCs w:val="22"/>
          <w:lang w:bidi="it-IT"/>
        </w:rPr>
        <w:t xml:space="preserve">funzionale </w:t>
      </w:r>
      <w:r w:rsidRPr="00B96860">
        <w:rPr>
          <w:rFonts w:ascii="Courier New" w:hAnsi="Courier New" w:cs="Courier New"/>
          <w:szCs w:val="22"/>
          <w:lang w:bidi="it-IT"/>
        </w:rPr>
        <w:t>strumento didattico</w:t>
      </w:r>
      <w:r w:rsidR="00E676EA">
        <w:rPr>
          <w:rFonts w:ascii="Courier New" w:hAnsi="Courier New" w:cs="Courier New"/>
          <w:szCs w:val="22"/>
          <w:lang w:bidi="it-IT"/>
        </w:rPr>
        <w:t xml:space="preserve"> e</w:t>
      </w:r>
      <w:r w:rsidRPr="00B96860">
        <w:rPr>
          <w:rFonts w:ascii="Courier New" w:hAnsi="Courier New" w:cs="Courier New"/>
          <w:szCs w:val="22"/>
          <w:lang w:bidi="it-IT"/>
        </w:rPr>
        <w:t xml:space="preserve"> di comprensio</w:t>
      </w:r>
      <w:r w:rsidR="00E676EA">
        <w:rPr>
          <w:rFonts w:ascii="Courier New" w:hAnsi="Courier New" w:cs="Courier New"/>
          <w:szCs w:val="22"/>
          <w:lang w:bidi="it-IT"/>
        </w:rPr>
        <w:t>ne degli argomenti inerenti il C</w:t>
      </w:r>
      <w:r w:rsidRPr="00B96860">
        <w:rPr>
          <w:rFonts w:ascii="Courier New" w:hAnsi="Courier New" w:cs="Courier New"/>
          <w:szCs w:val="22"/>
          <w:lang w:bidi="it-IT"/>
        </w:rPr>
        <w:t xml:space="preserve">orso di </w:t>
      </w:r>
      <w:r w:rsidR="004650E4" w:rsidRPr="00B96860">
        <w:rPr>
          <w:rFonts w:ascii="Courier New" w:hAnsi="Courier New" w:cs="Courier New"/>
          <w:szCs w:val="22"/>
          <w:lang w:bidi="it-IT"/>
        </w:rPr>
        <w:t>scienze e tecnologie applicate</w:t>
      </w:r>
      <w:r w:rsidR="003C151E" w:rsidRPr="00B96860">
        <w:rPr>
          <w:rFonts w:ascii="Courier New" w:hAnsi="Courier New" w:cs="Courier New"/>
          <w:szCs w:val="22"/>
          <w:lang w:bidi="it-IT"/>
        </w:rPr>
        <w:t xml:space="preserve"> all’agroambiente e</w:t>
      </w:r>
      <w:r w:rsidR="004650E4" w:rsidRPr="00B96860">
        <w:rPr>
          <w:rFonts w:ascii="Courier New" w:hAnsi="Courier New" w:cs="Courier New"/>
          <w:szCs w:val="22"/>
          <w:lang w:bidi="it-IT"/>
        </w:rPr>
        <w:t xml:space="preserve"> all’</w:t>
      </w:r>
      <w:r w:rsidRPr="00B96860">
        <w:rPr>
          <w:rFonts w:ascii="Courier New" w:hAnsi="Courier New" w:cs="Courier New"/>
          <w:szCs w:val="22"/>
          <w:lang w:bidi="it-IT"/>
        </w:rPr>
        <w:t xml:space="preserve">ecologia e pedologia </w:t>
      </w:r>
      <w:r w:rsidR="003C151E" w:rsidRPr="00B96860">
        <w:rPr>
          <w:rFonts w:ascii="Courier New" w:hAnsi="Courier New" w:cs="Courier New"/>
          <w:szCs w:val="22"/>
          <w:lang w:bidi="it-IT"/>
        </w:rPr>
        <w:t xml:space="preserve">agrarie in particolare. Il volume è </w:t>
      </w:r>
      <w:r w:rsidRPr="00B96860">
        <w:rPr>
          <w:rFonts w:ascii="Courier New" w:hAnsi="Courier New" w:cs="Courier New"/>
          <w:szCs w:val="22"/>
          <w:lang w:bidi="it-IT"/>
        </w:rPr>
        <w:t>improntato su una sequenza di contenuti lineari ed efficaci, proposti con spiegazioni chiare, concise, ma allo stesso tempo esaurienti, e con costanti spunti e approfondimenti modulabili a seconda delle esigenze didattic</w:t>
      </w:r>
      <w:r w:rsidR="003C151E" w:rsidRPr="00B96860">
        <w:rPr>
          <w:rFonts w:ascii="Courier New" w:hAnsi="Courier New" w:cs="Courier New"/>
          <w:szCs w:val="22"/>
          <w:lang w:bidi="it-IT"/>
        </w:rPr>
        <w:t>amente funzionali</w:t>
      </w:r>
      <w:r w:rsidRPr="00B96860">
        <w:rPr>
          <w:rFonts w:ascii="Courier New" w:hAnsi="Courier New" w:cs="Courier New"/>
          <w:szCs w:val="22"/>
          <w:lang w:bidi="it-IT"/>
        </w:rPr>
        <w:t xml:space="preserve">. </w:t>
      </w:r>
      <w:r w:rsidR="003C151E" w:rsidRPr="00B96860">
        <w:rPr>
          <w:rFonts w:ascii="Courier New" w:hAnsi="Courier New" w:cs="Courier New"/>
          <w:szCs w:val="22"/>
          <w:lang w:bidi="it-IT"/>
        </w:rPr>
        <w:t>Oltre al volume cartaceo s</w:t>
      </w:r>
      <w:r w:rsidRPr="00B96860">
        <w:rPr>
          <w:rFonts w:ascii="Courier New" w:hAnsi="Courier New" w:cs="Courier New"/>
          <w:szCs w:val="22"/>
          <w:lang w:bidi="it-IT"/>
        </w:rPr>
        <w:t xml:space="preserve">ono disponibili molti contenuti di </w:t>
      </w:r>
      <w:r w:rsidR="003C151E" w:rsidRPr="00B96860">
        <w:rPr>
          <w:rFonts w:ascii="Courier New" w:hAnsi="Courier New" w:cs="Courier New"/>
          <w:szCs w:val="22"/>
          <w:lang w:bidi="it-IT"/>
        </w:rPr>
        <w:t xml:space="preserve">integrazione didattica, </w:t>
      </w:r>
      <w:r w:rsidRPr="00B96860">
        <w:rPr>
          <w:rFonts w:ascii="Courier New" w:hAnsi="Courier New" w:cs="Courier New"/>
          <w:szCs w:val="22"/>
          <w:lang w:bidi="it-IT"/>
        </w:rPr>
        <w:t>approfondimento</w:t>
      </w:r>
      <w:r w:rsidR="003C151E" w:rsidRPr="00B96860">
        <w:rPr>
          <w:rFonts w:ascii="Courier New" w:hAnsi="Courier New" w:cs="Courier New"/>
          <w:szCs w:val="22"/>
          <w:lang w:bidi="it-IT"/>
        </w:rPr>
        <w:t>,</w:t>
      </w:r>
      <w:r w:rsidRPr="00B96860">
        <w:rPr>
          <w:rFonts w:ascii="Courier New" w:hAnsi="Courier New" w:cs="Courier New"/>
          <w:szCs w:val="22"/>
          <w:lang w:bidi="it-IT"/>
        </w:rPr>
        <w:t xml:space="preserve"> del testo base e questi sono proposti: </w:t>
      </w:r>
      <w:r w:rsidR="003C151E" w:rsidRPr="00B96860">
        <w:rPr>
          <w:rFonts w:ascii="Courier New" w:hAnsi="Courier New" w:cs="Courier New"/>
          <w:szCs w:val="22"/>
          <w:lang w:bidi="it-IT"/>
        </w:rPr>
        <w:t>molti</w:t>
      </w:r>
      <w:r w:rsidRPr="00B96860">
        <w:rPr>
          <w:rFonts w:ascii="Courier New" w:hAnsi="Courier New" w:cs="Courier New"/>
          <w:szCs w:val="22"/>
          <w:lang w:bidi="it-IT"/>
        </w:rPr>
        <w:t xml:space="preserve"> già sul testo e opportunamente </w:t>
      </w:r>
      <w:r w:rsidR="004650E4" w:rsidRPr="00B96860">
        <w:rPr>
          <w:rFonts w:ascii="Courier New" w:hAnsi="Courier New" w:cs="Courier New"/>
          <w:szCs w:val="22"/>
          <w:lang w:bidi="it-IT"/>
        </w:rPr>
        <w:t>evidenziati</w:t>
      </w:r>
      <w:r w:rsidRPr="00B96860">
        <w:rPr>
          <w:rFonts w:ascii="Courier New" w:hAnsi="Courier New" w:cs="Courier New"/>
          <w:szCs w:val="22"/>
          <w:lang w:bidi="it-IT"/>
        </w:rPr>
        <w:t xml:space="preserve">; molti altri sul </w:t>
      </w:r>
      <w:r w:rsidR="00B90DB5" w:rsidRPr="00B96860">
        <w:rPr>
          <w:rFonts w:ascii="Courier New" w:hAnsi="Courier New" w:cs="Courier New"/>
          <w:szCs w:val="22"/>
          <w:lang w:bidi="it-IT"/>
        </w:rPr>
        <w:t>Libro digitale raggiungibile e scaricabile da I</w:t>
      </w:r>
      <w:r w:rsidR="004650E4" w:rsidRPr="00B96860">
        <w:rPr>
          <w:rFonts w:ascii="Courier New" w:hAnsi="Courier New" w:cs="Courier New"/>
          <w:szCs w:val="22"/>
          <w:lang w:bidi="it-IT"/>
        </w:rPr>
        <w:t>nternet</w:t>
      </w:r>
      <w:r w:rsidR="00B90DB5" w:rsidRPr="00B96860">
        <w:rPr>
          <w:rFonts w:ascii="Courier New" w:hAnsi="Courier New" w:cs="Courier New"/>
          <w:szCs w:val="22"/>
          <w:lang w:bidi="it-IT"/>
        </w:rPr>
        <w:t xml:space="preserve"> (</w:t>
      </w:r>
      <w:r w:rsidR="00B90DB5" w:rsidRPr="00B96860">
        <w:rPr>
          <w:rFonts w:ascii="Courier New" w:hAnsi="Courier New" w:cs="Courier New"/>
          <w:color w:val="0033CC"/>
          <w:szCs w:val="22"/>
          <w:u w:val="single"/>
          <w:lang w:bidi="it-IT"/>
        </w:rPr>
        <w:t>digitale.capitello.it</w:t>
      </w:r>
      <w:r w:rsidR="00B90DB5" w:rsidRPr="00B96860">
        <w:rPr>
          <w:rFonts w:ascii="Courier New" w:hAnsi="Courier New" w:cs="Courier New"/>
          <w:color w:val="0033CC"/>
          <w:szCs w:val="22"/>
          <w:lang w:bidi="it-IT"/>
        </w:rPr>
        <w:t xml:space="preserve"> </w:t>
      </w:r>
      <w:r w:rsidR="00B90DB5" w:rsidRPr="00B96860">
        <w:rPr>
          <w:rFonts w:ascii="Courier New" w:hAnsi="Courier New" w:cs="Courier New"/>
          <w:szCs w:val="22"/>
          <w:lang w:bidi="it-IT"/>
        </w:rPr>
        <w:t>e</w:t>
      </w:r>
      <w:r w:rsidR="00B90DB5" w:rsidRPr="00B96860">
        <w:rPr>
          <w:rFonts w:ascii="Courier New" w:hAnsi="Courier New" w:cs="Courier New"/>
          <w:color w:val="0033CC"/>
          <w:szCs w:val="22"/>
          <w:lang w:bidi="it-IT"/>
        </w:rPr>
        <w:t xml:space="preserve"> </w:t>
      </w:r>
      <w:r w:rsidR="00B90DB5" w:rsidRPr="00B96860">
        <w:rPr>
          <w:rFonts w:ascii="Courier New" w:hAnsi="Courier New" w:cs="Courier New"/>
          <w:color w:val="0033CC"/>
          <w:szCs w:val="22"/>
          <w:u w:val="single"/>
          <w:lang w:bidi="it-IT"/>
        </w:rPr>
        <w:t>www.redaedizioni.it</w:t>
      </w:r>
      <w:r w:rsidR="00B90DB5" w:rsidRPr="00B96860">
        <w:rPr>
          <w:rFonts w:ascii="Courier New" w:hAnsi="Courier New" w:cs="Courier New"/>
          <w:szCs w:val="22"/>
          <w:lang w:bidi="it-IT"/>
        </w:rPr>
        <w:t>)</w:t>
      </w:r>
      <w:r w:rsidR="007132EE" w:rsidRPr="007132EE">
        <w:rPr>
          <w:rFonts w:ascii="Courier New" w:hAnsi="Courier New" w:cs="Courier New"/>
        </w:rPr>
        <w:t xml:space="preserve"> </w:t>
      </w:r>
      <w:r w:rsidR="007132EE">
        <w:rPr>
          <w:rFonts w:ascii="Courier New" w:hAnsi="Courier New" w:cs="Courier New"/>
        </w:rPr>
        <w:t xml:space="preserve">e utilizzabile in maniera snodata sulla piattaforma digitale </w:t>
      </w:r>
      <w:r w:rsidR="007132EE" w:rsidRPr="00481995">
        <w:rPr>
          <w:rFonts w:ascii="Courier New" w:hAnsi="Courier New" w:cs="Courier New"/>
          <w:color w:val="0000FF"/>
          <w:u w:val="single"/>
        </w:rPr>
        <w:t>IL CAPITELLO</w:t>
      </w:r>
      <w:r w:rsidRPr="00B96860">
        <w:rPr>
          <w:rFonts w:ascii="Courier New" w:hAnsi="Courier New" w:cs="Courier New"/>
          <w:szCs w:val="22"/>
          <w:lang w:bidi="it-IT"/>
        </w:rPr>
        <w:t xml:space="preserve">. I contenuti risultano in linea con le attuali esigenze programmatiche tenendo in considerazione anche </w:t>
      </w:r>
      <w:r w:rsidR="004650E4" w:rsidRPr="00B96860">
        <w:rPr>
          <w:rFonts w:ascii="Courier New" w:hAnsi="Courier New" w:cs="Courier New"/>
          <w:szCs w:val="22"/>
          <w:lang w:bidi="it-IT"/>
        </w:rPr>
        <w:t xml:space="preserve">gli </w:t>
      </w:r>
      <w:r w:rsidRPr="00B96860">
        <w:rPr>
          <w:rFonts w:ascii="Courier New" w:hAnsi="Courier New" w:cs="Courier New"/>
          <w:szCs w:val="22"/>
          <w:lang w:bidi="it-IT"/>
        </w:rPr>
        <w:t>sviluppi e le evoluzioni della materia nei nuovi curricoli</w:t>
      </w:r>
      <w:r w:rsidR="00B90DB5" w:rsidRPr="00B96860">
        <w:rPr>
          <w:rFonts w:ascii="Courier New" w:hAnsi="Courier New" w:cs="Courier New"/>
          <w:szCs w:val="22"/>
          <w:lang w:bidi="it-IT"/>
        </w:rPr>
        <w:t>; la struttura del Corso permette di programmare agevolmente lo sviluppo dei contenuti in funzione delle esigenze specifiche di insegnanti e alunni, e contenuti che a volte possono sembrare esuberanti nella mole si rivelano quanto mai efficaci nel definire quei prerequisiti che successivamente sono richiesti dalle future materie di indirizzo</w:t>
      </w:r>
      <w:r w:rsidRPr="00B96860">
        <w:rPr>
          <w:rFonts w:ascii="Courier New" w:hAnsi="Courier New" w:cs="Courier New"/>
          <w:szCs w:val="22"/>
          <w:lang w:bidi="it-IT"/>
        </w:rPr>
        <w:t>. Il testo è di facile lettura, accesso e fruibilità, poiché costantemente arricchito e accompagnato da un esauriente apparato iconografico</w:t>
      </w:r>
      <w:r w:rsidR="00B90DB5" w:rsidRPr="00B96860">
        <w:rPr>
          <w:rFonts w:ascii="Courier New" w:hAnsi="Courier New" w:cs="Courier New"/>
          <w:szCs w:val="22"/>
          <w:lang w:bidi="it-IT"/>
        </w:rPr>
        <w:t xml:space="preserve"> (specificatamente voluto e definito per la sua valenza didattica)</w:t>
      </w:r>
      <w:r w:rsidRPr="00B96860">
        <w:rPr>
          <w:rFonts w:ascii="Courier New" w:hAnsi="Courier New" w:cs="Courier New"/>
          <w:szCs w:val="22"/>
          <w:lang w:bidi="it-IT"/>
        </w:rPr>
        <w:t xml:space="preserve"> e da frequenti spunti applicativi</w:t>
      </w:r>
      <w:r w:rsidR="00B96860" w:rsidRPr="00B96860">
        <w:rPr>
          <w:rFonts w:ascii="Courier New" w:hAnsi="Courier New" w:cs="Courier New"/>
          <w:szCs w:val="22"/>
          <w:lang w:bidi="it-IT"/>
        </w:rPr>
        <w:t>, ed arricchito da un esauriente glossario bilingue italiano/inglese</w:t>
      </w:r>
      <w:r w:rsidRPr="00B96860">
        <w:rPr>
          <w:rFonts w:ascii="Courier New" w:hAnsi="Courier New" w:cs="Courier New"/>
          <w:szCs w:val="22"/>
          <w:lang w:bidi="it-IT"/>
        </w:rPr>
        <w:t>: in questo senso</w:t>
      </w:r>
      <w:r w:rsidR="00B90DB5" w:rsidRPr="00B96860">
        <w:rPr>
          <w:rFonts w:ascii="Courier New" w:hAnsi="Courier New" w:cs="Courier New"/>
          <w:szCs w:val="22"/>
          <w:lang w:bidi="it-IT"/>
        </w:rPr>
        <w:t xml:space="preserve"> il testo</w:t>
      </w:r>
      <w:r w:rsidRPr="00B96860">
        <w:rPr>
          <w:rFonts w:ascii="Courier New" w:hAnsi="Courier New" w:cs="Courier New"/>
          <w:szCs w:val="22"/>
          <w:lang w:bidi="it-IT"/>
        </w:rPr>
        <w:t xml:space="preserve"> si dimostra capace di coniugare la proposta didattica con la chiarezza e l’immediatezza dei contenuti. La struttura </w:t>
      </w:r>
      <w:r w:rsidR="00B90DB5" w:rsidRPr="00B96860">
        <w:rPr>
          <w:rFonts w:ascii="Courier New" w:hAnsi="Courier New" w:cs="Courier New"/>
          <w:szCs w:val="22"/>
          <w:lang w:bidi="it-IT"/>
        </w:rPr>
        <w:t xml:space="preserve">organizzativa proposta (in Parti e Capitoli) </w:t>
      </w:r>
      <w:r w:rsidRPr="00B96860">
        <w:rPr>
          <w:rFonts w:ascii="Courier New" w:hAnsi="Courier New" w:cs="Courier New"/>
          <w:szCs w:val="22"/>
          <w:lang w:bidi="it-IT"/>
        </w:rPr>
        <w:t xml:space="preserve">aiuta lo sviluppo del lavoro in classe. Il corso è accompagnato </w:t>
      </w:r>
      <w:r w:rsidR="00B96860" w:rsidRPr="00B96860">
        <w:rPr>
          <w:rFonts w:ascii="Courier New" w:hAnsi="Courier New" w:cs="Courier New"/>
          <w:szCs w:val="22"/>
          <w:lang w:bidi="it-IT"/>
        </w:rPr>
        <w:t>dal Fascicolo/Guida</w:t>
      </w:r>
      <w:r w:rsidRPr="00B96860">
        <w:rPr>
          <w:rFonts w:ascii="Courier New" w:hAnsi="Courier New" w:cs="Courier New"/>
          <w:szCs w:val="22"/>
          <w:lang w:bidi="it-IT"/>
        </w:rPr>
        <w:t xml:space="preserve"> </w:t>
      </w:r>
      <w:r w:rsidR="00B96860" w:rsidRPr="00B96860">
        <w:rPr>
          <w:rFonts w:ascii="Courier New" w:hAnsi="Courier New" w:cs="Courier New"/>
          <w:szCs w:val="22"/>
          <w:lang w:bidi="it-IT"/>
        </w:rPr>
        <w:t xml:space="preserve">per il docente che riepiloga tutti i materiali disponibili sull’apparato multimediale messo a disposizione di docenti e ragazzi; questo e quanto mai ricco e articolato proponendo sul Libro digitale: mappe di riepilogo attivo dei contenuti; approfondimenti; verifiche per ogni capitolo, più ulteriori maxiverifiche di parte, tutte interattive autocorrettive; glossario bilingue anche questo in forma interattiva. </w:t>
      </w:r>
    </w:p>
    <w:p w:rsidR="0028606B" w:rsidRPr="003A3C1A" w:rsidRDefault="003A3C1A">
      <w:pPr>
        <w:pStyle w:val="Corpodeltesto2"/>
        <w:rPr>
          <w:rFonts w:ascii="Courier New" w:hAnsi="Courier New" w:cs="Courier New"/>
          <w:sz w:val="24"/>
        </w:rPr>
      </w:pPr>
      <w:r w:rsidRPr="003A3C1A">
        <w:rPr>
          <w:rFonts w:ascii="Courier New" w:hAnsi="Courier New" w:cs="Courier New"/>
          <w:sz w:val="24"/>
          <w:lang w:bidi="it-IT"/>
        </w:rPr>
        <w:t xml:space="preserve">L’opera, </w:t>
      </w:r>
      <w:r w:rsidR="00B96860">
        <w:rPr>
          <w:rFonts w:ascii="Courier New" w:hAnsi="Courier New" w:cs="Courier New"/>
          <w:sz w:val="24"/>
          <w:lang w:bidi="it-IT"/>
        </w:rPr>
        <w:t xml:space="preserve">in virtù </w:t>
      </w:r>
      <w:r w:rsidR="00D1312E">
        <w:rPr>
          <w:rFonts w:ascii="Courier New" w:hAnsi="Courier New" w:cs="Courier New"/>
          <w:sz w:val="24"/>
          <w:lang w:bidi="it-IT"/>
        </w:rPr>
        <w:t>di questa</w:t>
      </w:r>
      <w:r w:rsidR="00B96860">
        <w:rPr>
          <w:rFonts w:ascii="Courier New" w:hAnsi="Courier New" w:cs="Courier New"/>
          <w:sz w:val="24"/>
          <w:lang w:bidi="it-IT"/>
        </w:rPr>
        <w:t xml:space="preserve"> sua moderna </w:t>
      </w:r>
      <w:r w:rsidRPr="003A3C1A">
        <w:rPr>
          <w:rFonts w:ascii="Courier New" w:hAnsi="Courier New" w:cs="Courier New"/>
          <w:sz w:val="24"/>
          <w:lang w:bidi="it-IT"/>
        </w:rPr>
        <w:t xml:space="preserve">struttura, </w:t>
      </w:r>
      <w:r w:rsidR="00D1312E">
        <w:rPr>
          <w:rFonts w:ascii="Courier New" w:hAnsi="Courier New" w:cs="Courier New"/>
          <w:sz w:val="24"/>
          <w:lang w:bidi="it-IT"/>
        </w:rPr>
        <w:t>è</w:t>
      </w:r>
      <w:r w:rsidRPr="003A3C1A">
        <w:rPr>
          <w:rFonts w:ascii="Courier New" w:hAnsi="Courier New" w:cs="Courier New"/>
          <w:sz w:val="24"/>
          <w:lang w:bidi="it-IT"/>
        </w:rPr>
        <w:t xml:space="preserve"> sicuramente efficace nel modulare la completezza dei contenuti richiesti mantenendo linearità rispetto alle esigenze</w:t>
      </w:r>
      <w:r w:rsidR="00D1312E">
        <w:rPr>
          <w:rFonts w:ascii="Courier New" w:hAnsi="Courier New" w:cs="Courier New"/>
          <w:sz w:val="24"/>
          <w:lang w:bidi="it-IT"/>
        </w:rPr>
        <w:t xml:space="preserve"> di insegnanti e studenti e garantendo</w:t>
      </w:r>
      <w:r w:rsidR="00B96860">
        <w:rPr>
          <w:rFonts w:ascii="Courier New" w:hAnsi="Courier New" w:cs="Courier New"/>
          <w:sz w:val="24"/>
          <w:lang w:bidi="it-IT"/>
        </w:rPr>
        <w:t xml:space="preserve"> </w:t>
      </w:r>
      <w:r w:rsidR="00D1312E">
        <w:rPr>
          <w:rFonts w:ascii="Courier New" w:hAnsi="Courier New" w:cs="Courier New"/>
          <w:sz w:val="24"/>
          <w:lang w:bidi="it-IT"/>
        </w:rPr>
        <w:t>anche un contenimento di</w:t>
      </w:r>
      <w:r w:rsidRPr="003A3C1A">
        <w:rPr>
          <w:rFonts w:ascii="Courier New" w:hAnsi="Courier New" w:cs="Courier New"/>
          <w:sz w:val="24"/>
          <w:lang w:bidi="it-IT"/>
        </w:rPr>
        <w:t xml:space="preserve"> spesa </w:t>
      </w:r>
      <w:r w:rsidR="00D1312E">
        <w:rPr>
          <w:rFonts w:ascii="Courier New" w:hAnsi="Courier New" w:cs="Courier New"/>
          <w:sz w:val="24"/>
          <w:lang w:bidi="it-IT"/>
        </w:rPr>
        <w:t>rispetto allo sviluppo del C</w:t>
      </w:r>
      <w:r w:rsidRPr="003A3C1A">
        <w:rPr>
          <w:rFonts w:ascii="Courier New" w:hAnsi="Courier New" w:cs="Courier New"/>
          <w:sz w:val="24"/>
          <w:lang w:bidi="it-IT"/>
        </w:rPr>
        <w:t>orso</w:t>
      </w:r>
      <w:r w:rsidR="00D1312E">
        <w:rPr>
          <w:rFonts w:ascii="Courier New" w:hAnsi="Courier New" w:cs="Courier New"/>
          <w:sz w:val="24"/>
          <w:lang w:bidi="it-IT"/>
        </w:rPr>
        <w:t xml:space="preserve"> di studi</w:t>
      </w:r>
      <w:r w:rsidRPr="003A3C1A">
        <w:rPr>
          <w:rFonts w:ascii="Courier New" w:hAnsi="Courier New" w:cs="Courier New"/>
          <w:sz w:val="24"/>
          <w:lang w:bidi="it-IT"/>
        </w:rPr>
        <w:t>.</w:t>
      </w:r>
    </w:p>
    <w:sectPr w:rsidR="0028606B" w:rsidRPr="003A3C1A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90" w:rsidRDefault="00E21490">
      <w:r>
        <w:separator/>
      </w:r>
    </w:p>
  </w:endnote>
  <w:endnote w:type="continuationSeparator" w:id="0">
    <w:p w:rsidR="00E21490" w:rsidRDefault="00E2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90" w:rsidRDefault="00E21490">
      <w:r>
        <w:separator/>
      </w:r>
    </w:p>
  </w:footnote>
  <w:footnote w:type="continuationSeparator" w:id="0">
    <w:p w:rsidR="00E21490" w:rsidRDefault="00E21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22AFE"/>
    <w:rsid w:val="00035FE1"/>
    <w:rsid w:val="000947A7"/>
    <w:rsid w:val="00112655"/>
    <w:rsid w:val="00126051"/>
    <w:rsid w:val="00137AA3"/>
    <w:rsid w:val="001D2B1C"/>
    <w:rsid w:val="00210AC4"/>
    <w:rsid w:val="0028606B"/>
    <w:rsid w:val="0029471C"/>
    <w:rsid w:val="002C48A4"/>
    <w:rsid w:val="003132CB"/>
    <w:rsid w:val="0036173B"/>
    <w:rsid w:val="003662A6"/>
    <w:rsid w:val="003A3C1A"/>
    <w:rsid w:val="003A7B36"/>
    <w:rsid w:val="003B32AD"/>
    <w:rsid w:val="003C151E"/>
    <w:rsid w:val="004445FC"/>
    <w:rsid w:val="004650E4"/>
    <w:rsid w:val="00471511"/>
    <w:rsid w:val="00484859"/>
    <w:rsid w:val="00485811"/>
    <w:rsid w:val="005A101B"/>
    <w:rsid w:val="005A5A30"/>
    <w:rsid w:val="005B73D3"/>
    <w:rsid w:val="00673EEC"/>
    <w:rsid w:val="006803F1"/>
    <w:rsid w:val="007132EE"/>
    <w:rsid w:val="007362D9"/>
    <w:rsid w:val="007646CF"/>
    <w:rsid w:val="00765C9C"/>
    <w:rsid w:val="007844CF"/>
    <w:rsid w:val="007854B7"/>
    <w:rsid w:val="007F3DFF"/>
    <w:rsid w:val="00806DE7"/>
    <w:rsid w:val="00873D35"/>
    <w:rsid w:val="009175E4"/>
    <w:rsid w:val="00A100F6"/>
    <w:rsid w:val="00A33C64"/>
    <w:rsid w:val="00A92F95"/>
    <w:rsid w:val="00B90DB5"/>
    <w:rsid w:val="00B93F75"/>
    <w:rsid w:val="00B96860"/>
    <w:rsid w:val="00C04AD6"/>
    <w:rsid w:val="00C41066"/>
    <w:rsid w:val="00C60326"/>
    <w:rsid w:val="00CF556A"/>
    <w:rsid w:val="00D1312E"/>
    <w:rsid w:val="00D6668C"/>
    <w:rsid w:val="00E21490"/>
    <w:rsid w:val="00E676EA"/>
    <w:rsid w:val="00F30AED"/>
    <w:rsid w:val="00F66718"/>
    <w:rsid w:val="00F77D2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</vt:lpstr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2015-04-16T09:07:00Z</cp:lastPrinted>
  <dcterms:created xsi:type="dcterms:W3CDTF">2016-03-21T15:19:00Z</dcterms:created>
  <dcterms:modified xsi:type="dcterms:W3CDTF">2016-03-21T15:19:00Z</dcterms:modified>
</cp:coreProperties>
</file>